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1C16189" w14:textId="06F00D1B" w:rsidR="00D45076" w:rsidRDefault="001F12A9" w:rsidP="002920BB">
      <w:pPr>
        <w:pStyle w:val="Title"/>
        <w:jc w:val="center"/>
      </w:pPr>
      <w:r>
        <w:t xml:space="preserve">High-energy particle bursts </w:t>
      </w:r>
      <w:r w:rsidR="00DF4097">
        <w:t>detected by</w:t>
      </w:r>
      <w:r>
        <w:t xml:space="preserve"> GPS satellites </w:t>
      </w:r>
      <w:r w:rsidR="00DF4097">
        <w:t xml:space="preserve">in the outer Van Allen Radiation belt </w:t>
      </w:r>
      <w:r>
        <w:t xml:space="preserve">as </w:t>
      </w:r>
      <w:r w:rsidR="00DF4097">
        <w:t>pre-seismic indicators</w:t>
      </w:r>
    </w:p>
    <w:p w14:paraId="423373B7" w14:textId="77777777" w:rsidR="00565F09" w:rsidRPr="00565F09" w:rsidRDefault="00565F09" w:rsidP="002920BB">
      <w:pPr>
        <w:jc w:val="center"/>
      </w:pPr>
    </w:p>
    <w:p w14:paraId="0409F47A" w14:textId="1D307C64" w:rsidR="00DF4097" w:rsidRDefault="000C299A" w:rsidP="002920BB">
      <w:pPr>
        <w:pStyle w:val="Subtitle"/>
        <w:jc w:val="center"/>
      </w:pPr>
      <w:r>
        <w:t>J. J. Peters</w:t>
      </w:r>
    </w:p>
    <w:p w14:paraId="7DDD52CE" w14:textId="653DA13C" w:rsidR="00CD67B7" w:rsidRDefault="000C299A" w:rsidP="002920BB">
      <w:pPr>
        <w:pStyle w:val="Subtitle"/>
        <w:jc w:val="center"/>
        <w:rPr>
          <w:sz w:val="18"/>
          <w:szCs w:val="18"/>
        </w:rPr>
      </w:pPr>
      <w:r w:rsidRPr="0042025D">
        <w:rPr>
          <w:sz w:val="18"/>
          <w:szCs w:val="18"/>
        </w:rPr>
        <w:t>St Mary’s University, Twickenham</w:t>
      </w:r>
    </w:p>
    <w:p w14:paraId="530AD50A" w14:textId="4AEB0214" w:rsidR="000C299A" w:rsidRDefault="000C299A" w:rsidP="002920BB">
      <w:pPr>
        <w:pStyle w:val="Subtitle"/>
        <w:jc w:val="center"/>
        <w:rPr>
          <w:sz w:val="18"/>
          <w:szCs w:val="18"/>
        </w:rPr>
      </w:pPr>
      <w:r w:rsidRPr="0042025D">
        <w:rPr>
          <w:sz w:val="18"/>
          <w:szCs w:val="18"/>
        </w:rPr>
        <w:t xml:space="preserve">(Dated: </w:t>
      </w:r>
      <w:r>
        <w:rPr>
          <w:sz w:val="18"/>
          <w:szCs w:val="18"/>
        </w:rPr>
        <w:t>April 3</w:t>
      </w:r>
      <w:r w:rsidRPr="000C299A">
        <w:rPr>
          <w:sz w:val="18"/>
          <w:szCs w:val="18"/>
          <w:vertAlign w:val="superscript"/>
        </w:rPr>
        <w:t>rd</w:t>
      </w:r>
      <w:r>
        <w:rPr>
          <w:sz w:val="18"/>
          <w:szCs w:val="18"/>
        </w:rPr>
        <w:t>, 2018</w:t>
      </w:r>
      <w:r w:rsidRPr="0042025D">
        <w:rPr>
          <w:sz w:val="18"/>
          <w:szCs w:val="18"/>
        </w:rPr>
        <w:t>)</w:t>
      </w:r>
    </w:p>
    <w:p w14:paraId="34BBA7DC" w14:textId="77777777" w:rsidR="00565F09" w:rsidRPr="0042025D" w:rsidRDefault="00565F09" w:rsidP="002920BB">
      <w:pPr>
        <w:jc w:val="center"/>
        <w:rPr>
          <w:sz w:val="18"/>
          <w:szCs w:val="18"/>
        </w:rPr>
      </w:pPr>
    </w:p>
    <w:p w14:paraId="4E89590B" w14:textId="75C46DB1" w:rsidR="001A0122" w:rsidRPr="00565F09" w:rsidRDefault="0057565A" w:rsidP="002920BB">
      <w:pPr>
        <w:jc w:val="center"/>
        <w:rPr>
          <w:rStyle w:val="SubtleEmphasis"/>
        </w:rPr>
      </w:pPr>
      <w:r w:rsidRPr="00565F09">
        <w:rPr>
          <w:rStyle w:val="SubtleEmphasis"/>
        </w:rPr>
        <w:t xml:space="preserve">Experimental data on high-energy </w:t>
      </w:r>
      <w:r w:rsidR="007C7854">
        <w:rPr>
          <w:rStyle w:val="SubtleEmphasis"/>
        </w:rPr>
        <w:t>charged particles</w:t>
      </w:r>
      <w:r w:rsidRPr="00565F09">
        <w:rPr>
          <w:rStyle w:val="SubtleEmphasis"/>
        </w:rPr>
        <w:t>, obtained from GPS satellites in MEO opposed to LEO, have been processed and analysed with the goal of finding particle bursts of a seismic origin.</w:t>
      </w:r>
      <w:r w:rsidR="00B90FBA" w:rsidRPr="00565F09">
        <w:rPr>
          <w:rStyle w:val="SubtleEmphasis"/>
        </w:rPr>
        <w:t xml:space="preserve"> Expanding upon work done by </w:t>
      </w:r>
      <w:proofErr w:type="spellStart"/>
      <w:r w:rsidR="00B90FBA" w:rsidRPr="00565F09">
        <w:rPr>
          <w:rStyle w:val="SubtleEmphasis"/>
        </w:rPr>
        <w:t>Wach</w:t>
      </w:r>
      <w:proofErr w:type="spellEnd"/>
      <w:r w:rsidR="00B90FBA" w:rsidRPr="00565F09">
        <w:rPr>
          <w:rStyle w:val="SubtleEmphasis"/>
        </w:rPr>
        <w:t xml:space="preserve"> (2017) into</w:t>
      </w:r>
      <w:r w:rsidR="00C47FBC" w:rsidRPr="00565F09">
        <w:rPr>
          <w:rStyle w:val="SubtleEmphasis"/>
        </w:rPr>
        <w:t xml:space="preserve"> nuclear weapon tests</w:t>
      </w:r>
      <w:r w:rsidR="008A3E9E" w:rsidRPr="00565F09">
        <w:rPr>
          <w:rStyle w:val="SubtleEmphasis"/>
        </w:rPr>
        <w:t xml:space="preserve"> </w:t>
      </w:r>
      <w:sdt>
        <w:sdtPr>
          <w:rPr>
            <w:rStyle w:val="SubtleEmphasis"/>
          </w:rPr>
          <w:id w:val="-376626336"/>
          <w:citation/>
        </w:sdtPr>
        <w:sdtEndPr>
          <w:rPr>
            <w:rStyle w:val="SubtleEmphasis"/>
          </w:rPr>
        </w:sdtEndPr>
        <w:sdtContent>
          <w:r w:rsidR="008A3E9E" w:rsidRPr="00565F09">
            <w:rPr>
              <w:rStyle w:val="SubtleEmphasis"/>
            </w:rPr>
            <w:fldChar w:fldCharType="begin"/>
          </w:r>
          <w:r w:rsidR="008A3E9E" w:rsidRPr="00565F09">
            <w:rPr>
              <w:rStyle w:val="SubtleEmphasis"/>
            </w:rPr>
            <w:instrText xml:space="preserve"> CITATION Wac17 \l 2057 </w:instrText>
          </w:r>
          <w:r w:rsidR="008A3E9E" w:rsidRPr="00565F09">
            <w:rPr>
              <w:rStyle w:val="SubtleEmphasis"/>
            </w:rPr>
            <w:fldChar w:fldCharType="separate"/>
          </w:r>
          <w:r w:rsidR="00C9298C" w:rsidRPr="00565F09">
            <w:rPr>
              <w:rStyle w:val="SubtleEmphasis"/>
            </w:rPr>
            <w:t>[1]</w:t>
          </w:r>
          <w:r w:rsidR="008A3E9E" w:rsidRPr="00565F09">
            <w:rPr>
              <w:rStyle w:val="SubtleEmphasis"/>
            </w:rPr>
            <w:fldChar w:fldCharType="end"/>
          </w:r>
        </w:sdtContent>
      </w:sdt>
      <w:r w:rsidR="00C47FBC" w:rsidRPr="00565F09">
        <w:rPr>
          <w:rStyle w:val="SubtleEmphasis"/>
        </w:rPr>
        <w:t>, using data provided by the CXD team</w:t>
      </w:r>
      <w:sdt>
        <w:sdtPr>
          <w:rPr>
            <w:rStyle w:val="SubtleEmphasis"/>
          </w:rPr>
          <w:id w:val="-1607652065"/>
          <w:citation/>
        </w:sdtPr>
        <w:sdtEndPr>
          <w:rPr>
            <w:rStyle w:val="SubtleEmphasis"/>
          </w:rPr>
        </w:sdtEndPr>
        <w:sdtContent>
          <w:r w:rsidR="00C47FBC" w:rsidRPr="00565F09">
            <w:rPr>
              <w:rStyle w:val="SubtleEmphasis"/>
            </w:rPr>
            <w:fldChar w:fldCharType="begin"/>
          </w:r>
          <w:r w:rsidR="00C47FBC" w:rsidRPr="00565F09">
            <w:rPr>
              <w:rStyle w:val="SubtleEmphasis"/>
            </w:rPr>
            <w:instrText xml:space="preserve"> CITATION The16 \l 2057 </w:instrText>
          </w:r>
          <w:r w:rsidR="00C47FBC" w:rsidRPr="00565F09">
            <w:rPr>
              <w:rStyle w:val="SubtleEmphasis"/>
            </w:rPr>
            <w:fldChar w:fldCharType="separate"/>
          </w:r>
          <w:r w:rsidR="00C9298C" w:rsidRPr="00565F09">
            <w:rPr>
              <w:rStyle w:val="SubtleEmphasis"/>
            </w:rPr>
            <w:t xml:space="preserve"> [2]</w:t>
          </w:r>
          <w:r w:rsidR="00C47FBC" w:rsidRPr="00565F09">
            <w:rPr>
              <w:rStyle w:val="SubtleEmphasis"/>
            </w:rPr>
            <w:fldChar w:fldCharType="end"/>
          </w:r>
        </w:sdtContent>
      </w:sdt>
      <w:r w:rsidR="00C47FBC" w:rsidRPr="00565F09">
        <w:rPr>
          <w:rStyle w:val="SubtleEmphasis"/>
        </w:rPr>
        <w:t xml:space="preserve">, itself based upon work done by </w:t>
      </w:r>
      <w:proofErr w:type="spellStart"/>
      <w:r w:rsidR="00C47FBC" w:rsidRPr="00565F09">
        <w:rPr>
          <w:rStyle w:val="SubtleEmphasis"/>
        </w:rPr>
        <w:t>Alesandrin</w:t>
      </w:r>
      <w:proofErr w:type="spellEnd"/>
      <w:r w:rsidR="00C47FBC" w:rsidRPr="00565F09">
        <w:rPr>
          <w:rStyle w:val="SubtleEmphasis"/>
        </w:rPr>
        <w:t>, et al. with LEO satellites SALYUT-7, METEOR-3, GAMMA-1, and SAMPEX</w:t>
      </w:r>
      <w:sdt>
        <w:sdtPr>
          <w:rPr>
            <w:rStyle w:val="SubtleEmphasis"/>
          </w:rPr>
          <w:id w:val="-119763937"/>
          <w:citation/>
        </w:sdtPr>
        <w:sdtEndPr>
          <w:rPr>
            <w:rStyle w:val="SubtleEmphasis"/>
          </w:rPr>
        </w:sdtEndPr>
        <w:sdtContent>
          <w:r w:rsidR="00C47FBC" w:rsidRPr="00565F09">
            <w:rPr>
              <w:rStyle w:val="SubtleEmphasis"/>
            </w:rPr>
            <w:fldChar w:fldCharType="begin"/>
          </w:r>
          <w:r w:rsidR="00C47FBC" w:rsidRPr="00565F09">
            <w:rPr>
              <w:rStyle w:val="SubtleEmphasis"/>
            </w:rPr>
            <w:instrText xml:space="preserve"> CITATION Ale03 \l 2057 </w:instrText>
          </w:r>
          <w:r w:rsidR="00C47FBC" w:rsidRPr="00565F09">
            <w:rPr>
              <w:rStyle w:val="SubtleEmphasis"/>
            </w:rPr>
            <w:fldChar w:fldCharType="separate"/>
          </w:r>
          <w:r w:rsidR="00C9298C" w:rsidRPr="00565F09">
            <w:rPr>
              <w:rStyle w:val="SubtleEmphasis"/>
            </w:rPr>
            <w:t xml:space="preserve"> [3]</w:t>
          </w:r>
          <w:r w:rsidR="00C47FBC" w:rsidRPr="00565F09">
            <w:rPr>
              <w:rStyle w:val="SubtleEmphasis"/>
            </w:rPr>
            <w:fldChar w:fldCharType="end"/>
          </w:r>
        </w:sdtContent>
      </w:sdt>
      <w:r w:rsidR="00C47FBC" w:rsidRPr="00565F09">
        <w:rPr>
          <w:rStyle w:val="SubtleEmphasis"/>
        </w:rPr>
        <w:t>.</w:t>
      </w:r>
      <w:r w:rsidR="00106FAE" w:rsidRPr="00565F09">
        <w:rPr>
          <w:rStyle w:val="SubtleEmphasis"/>
        </w:rPr>
        <w:t xml:space="preserve"> Coincident bursts and seismic events have been observed with a 5-sigma confidence level </w:t>
      </w:r>
      <w:sdt>
        <w:sdtPr>
          <w:rPr>
            <w:rStyle w:val="SubtleEmphasis"/>
          </w:rPr>
          <w:id w:val="-1892418426"/>
          <w:citation/>
        </w:sdtPr>
        <w:sdtEndPr>
          <w:rPr>
            <w:rStyle w:val="SubtleEmphasis"/>
          </w:rPr>
        </w:sdtEndPr>
        <w:sdtContent>
          <w:r w:rsidR="00106FAE" w:rsidRPr="00565F09">
            <w:rPr>
              <w:rStyle w:val="SubtleEmphasis"/>
            </w:rPr>
            <w:fldChar w:fldCharType="begin"/>
          </w:r>
          <w:r w:rsidR="00106FAE" w:rsidRPr="00565F09">
            <w:rPr>
              <w:rStyle w:val="SubtleEmphasis"/>
            </w:rPr>
            <w:instrText xml:space="preserve"> CITATION Ale03 \l 2057 </w:instrText>
          </w:r>
          <w:r w:rsidR="00106FAE" w:rsidRPr="00565F09">
            <w:rPr>
              <w:rStyle w:val="SubtleEmphasis"/>
            </w:rPr>
            <w:fldChar w:fldCharType="separate"/>
          </w:r>
          <w:r w:rsidR="00C9298C" w:rsidRPr="00565F09">
            <w:rPr>
              <w:rStyle w:val="SubtleEmphasis"/>
            </w:rPr>
            <w:t>[3]</w:t>
          </w:r>
          <w:r w:rsidR="00106FAE" w:rsidRPr="00565F09">
            <w:rPr>
              <w:rStyle w:val="SubtleEmphasis"/>
            </w:rPr>
            <w:fldChar w:fldCharType="end"/>
          </w:r>
        </w:sdtContent>
      </w:sdt>
      <w:r w:rsidR="00106FAE" w:rsidRPr="00565F09">
        <w:rPr>
          <w:rStyle w:val="SubtleEmphasis"/>
        </w:rPr>
        <w:t>. This is a stark comparison to the 3-sigma confidence obtained though there are indications of either an incorrect capture altitude</w:t>
      </w:r>
      <w:r w:rsidR="007C7854">
        <w:rPr>
          <w:rStyle w:val="SubtleEmphasis"/>
        </w:rPr>
        <w:t xml:space="preserve"> being used</w:t>
      </w:r>
      <w:r w:rsidR="00106FAE" w:rsidRPr="00565F09">
        <w:rPr>
          <w:rStyle w:val="SubtleEmphasis"/>
        </w:rPr>
        <w:t xml:space="preserve">, being between 550-700km opposed to 300-500km </w:t>
      </w:r>
      <w:sdt>
        <w:sdtPr>
          <w:rPr>
            <w:rStyle w:val="SubtleEmphasis"/>
          </w:rPr>
          <w:id w:val="-245882545"/>
          <w:citation/>
        </w:sdtPr>
        <w:sdtEndPr>
          <w:rPr>
            <w:rStyle w:val="SubtleEmphasis"/>
          </w:rPr>
        </w:sdtEndPr>
        <w:sdtContent>
          <w:r w:rsidR="00106FAE" w:rsidRPr="00565F09">
            <w:rPr>
              <w:rStyle w:val="SubtleEmphasis"/>
            </w:rPr>
            <w:fldChar w:fldCharType="begin"/>
          </w:r>
          <w:r w:rsidR="00106FAE" w:rsidRPr="00565F09">
            <w:rPr>
              <w:rStyle w:val="SubtleEmphasis"/>
            </w:rPr>
            <w:instrText xml:space="preserve"> CITATION Ale03 \l 2057 </w:instrText>
          </w:r>
          <w:r w:rsidR="00106FAE" w:rsidRPr="00565F09">
            <w:rPr>
              <w:rStyle w:val="SubtleEmphasis"/>
            </w:rPr>
            <w:fldChar w:fldCharType="separate"/>
          </w:r>
          <w:r w:rsidR="00C9298C" w:rsidRPr="00565F09">
            <w:rPr>
              <w:rStyle w:val="SubtleEmphasis"/>
            </w:rPr>
            <w:t>[3]</w:t>
          </w:r>
          <w:r w:rsidR="00106FAE" w:rsidRPr="00565F09">
            <w:rPr>
              <w:rStyle w:val="SubtleEmphasis"/>
            </w:rPr>
            <w:fldChar w:fldCharType="end"/>
          </w:r>
        </w:sdtContent>
      </w:sdt>
      <w:r w:rsidR="007D450E" w:rsidRPr="00565F09">
        <w:rPr>
          <w:rStyle w:val="SubtleEmphasis"/>
        </w:rPr>
        <w:t xml:space="preserve">, or an issue with </w:t>
      </w:r>
      <w:r w:rsidR="007C7854">
        <w:rPr>
          <w:rStyle w:val="SubtleEmphasis"/>
        </w:rPr>
        <w:t xml:space="preserve">incompatible </w:t>
      </w:r>
      <w:r w:rsidR="007D450E" w:rsidRPr="00565F09">
        <w:rPr>
          <w:rStyle w:val="SubtleEmphasis"/>
        </w:rPr>
        <w:t>methodolog</w:t>
      </w:r>
      <w:r w:rsidR="007C7854">
        <w:rPr>
          <w:rStyle w:val="SubtleEmphasis"/>
        </w:rPr>
        <w:t>y</w:t>
      </w:r>
      <w:r w:rsidR="00271220" w:rsidRPr="00565F09">
        <w:rPr>
          <w:rStyle w:val="SubtleEmphasis"/>
        </w:rPr>
        <w:t>. The latter of which seems to be the case based upon observations made regarding the outer Van Allen belt. It was found that the GPS satellites could also offer information into the outer Van Allen belt</w:t>
      </w:r>
      <w:r w:rsidR="00971534" w:rsidRPr="00565F09">
        <w:rPr>
          <w:rStyle w:val="SubtleEmphasis"/>
        </w:rPr>
        <w:t xml:space="preserve"> as it varies between 2001 and 2017. While the electron count rate did not seem to respond to sunspot activity, it was possible to confirm the stated 65° either side of the celestial equator </w:t>
      </w:r>
      <w:sdt>
        <w:sdtPr>
          <w:rPr>
            <w:rStyle w:val="SubtleEmphasis"/>
          </w:rPr>
          <w:id w:val="282386634"/>
          <w:citation/>
        </w:sdtPr>
        <w:sdtEndPr>
          <w:rPr>
            <w:rStyle w:val="SubtleEmphasis"/>
          </w:rPr>
        </w:sdtEndPr>
        <w:sdtContent>
          <w:r w:rsidR="00D40751" w:rsidRPr="00565F09">
            <w:rPr>
              <w:rStyle w:val="SubtleEmphasis"/>
            </w:rPr>
            <w:fldChar w:fldCharType="begin"/>
          </w:r>
          <w:r w:rsidR="00D40751" w:rsidRPr="00565F09">
            <w:rPr>
              <w:rStyle w:val="SubtleEmphasis"/>
            </w:rPr>
            <w:instrText xml:space="preserve"> CITATION Wal94 \l 2057 </w:instrText>
          </w:r>
          <w:r w:rsidR="00D40751" w:rsidRPr="00565F09">
            <w:rPr>
              <w:rStyle w:val="SubtleEmphasis"/>
            </w:rPr>
            <w:fldChar w:fldCharType="separate"/>
          </w:r>
          <w:r w:rsidR="00C9298C" w:rsidRPr="00565F09">
            <w:rPr>
              <w:rStyle w:val="SubtleEmphasis"/>
            </w:rPr>
            <w:t>[4]</w:t>
          </w:r>
          <w:r w:rsidR="00D40751" w:rsidRPr="00565F09">
            <w:rPr>
              <w:rStyle w:val="SubtleEmphasis"/>
            </w:rPr>
            <w:fldChar w:fldCharType="end"/>
          </w:r>
        </w:sdtContent>
      </w:sdt>
      <w:r w:rsidR="00D40751" w:rsidRPr="00565F09">
        <w:rPr>
          <w:rStyle w:val="SubtleEmphasis"/>
        </w:rPr>
        <w:t xml:space="preserve"> </w:t>
      </w:r>
      <w:r w:rsidR="00971534" w:rsidRPr="00565F09">
        <w:rPr>
          <w:rStyle w:val="SubtleEmphasis"/>
        </w:rPr>
        <w:t>figure to (55±</w:t>
      </w:r>
      <w:proofErr w:type="gramStart"/>
      <w:r w:rsidR="00971534" w:rsidRPr="00565F09">
        <w:rPr>
          <w:rStyle w:val="SubtleEmphasis"/>
        </w:rPr>
        <w:t>15)°</w:t>
      </w:r>
      <w:proofErr w:type="gramEnd"/>
      <w:r w:rsidR="00971534" w:rsidRPr="00565F09">
        <w:rPr>
          <w:rStyle w:val="SubtleEmphasis"/>
        </w:rPr>
        <w:t>.</w:t>
      </w:r>
    </w:p>
    <w:p w14:paraId="64FEDE24" w14:textId="07EB554C" w:rsidR="00641926" w:rsidRDefault="00641926">
      <w:pPr>
        <w:rPr>
          <w:rFonts w:cstheme="minorHAnsi"/>
        </w:rPr>
      </w:pPr>
    </w:p>
    <w:p w14:paraId="6A33FA68" w14:textId="671A51A7" w:rsidR="00B91962" w:rsidRDefault="00B91962">
      <w:pPr>
        <w:rPr>
          <w:rFonts w:cstheme="minorHAnsi"/>
        </w:rPr>
      </w:pPr>
    </w:p>
    <w:p w14:paraId="77BB66C1" w14:textId="6B61FA50" w:rsidR="00B91962" w:rsidRDefault="00B91962">
      <w:pPr>
        <w:rPr>
          <w:rFonts w:cstheme="minorHAnsi"/>
        </w:rPr>
      </w:pPr>
    </w:p>
    <w:p w14:paraId="28CCC72D" w14:textId="5301C36B" w:rsidR="00B91962" w:rsidRDefault="00B91962">
      <w:pPr>
        <w:rPr>
          <w:rFonts w:cstheme="minorHAnsi"/>
        </w:rPr>
      </w:pPr>
    </w:p>
    <w:p w14:paraId="05B2B0F3" w14:textId="333AFBEC" w:rsidR="00B91962" w:rsidRDefault="00B91962">
      <w:pPr>
        <w:rPr>
          <w:rFonts w:cstheme="minorHAnsi"/>
        </w:rPr>
      </w:pPr>
    </w:p>
    <w:p w14:paraId="78DF5590" w14:textId="2AE2646F" w:rsidR="00B91962" w:rsidRDefault="00B91962">
      <w:pPr>
        <w:rPr>
          <w:rFonts w:cstheme="minorHAnsi"/>
        </w:rPr>
      </w:pPr>
    </w:p>
    <w:p w14:paraId="4A33B830" w14:textId="3D2DD650" w:rsidR="00B91962" w:rsidRDefault="00B91962">
      <w:pPr>
        <w:rPr>
          <w:rFonts w:cstheme="minorHAnsi"/>
        </w:rPr>
      </w:pPr>
    </w:p>
    <w:p w14:paraId="2283A2D7" w14:textId="2F0ADB89" w:rsidR="00B91962" w:rsidRDefault="00B91962">
      <w:pPr>
        <w:rPr>
          <w:rFonts w:cstheme="minorHAnsi"/>
        </w:rPr>
      </w:pPr>
    </w:p>
    <w:p w14:paraId="4E94F0E8" w14:textId="42EAE1D4" w:rsidR="00B91962" w:rsidRDefault="00B91962">
      <w:pPr>
        <w:rPr>
          <w:rFonts w:cstheme="minorHAnsi"/>
        </w:rPr>
      </w:pPr>
    </w:p>
    <w:p w14:paraId="47E64AEC" w14:textId="68D50F75" w:rsidR="00B91962" w:rsidRDefault="00B91962">
      <w:pPr>
        <w:rPr>
          <w:rFonts w:cstheme="minorHAnsi"/>
        </w:rPr>
      </w:pPr>
    </w:p>
    <w:p w14:paraId="70694DB9" w14:textId="12D7A2C1" w:rsidR="00B91962" w:rsidRDefault="00B91962">
      <w:pPr>
        <w:rPr>
          <w:rFonts w:cstheme="minorHAnsi"/>
        </w:rPr>
      </w:pPr>
    </w:p>
    <w:p w14:paraId="758B72FE" w14:textId="77777777" w:rsidR="00B91962" w:rsidRPr="0057565A" w:rsidRDefault="00B91962">
      <w:pPr>
        <w:rPr>
          <w:rFonts w:cstheme="minorHAnsi"/>
        </w:rPr>
      </w:pPr>
    </w:p>
    <w:p w14:paraId="60EF0055" w14:textId="4249565E" w:rsidR="00477B5C" w:rsidRPr="00203886" w:rsidRDefault="00477B5C" w:rsidP="00EF13E3">
      <w:pPr>
        <w:pStyle w:val="Heading1"/>
      </w:pPr>
      <w:r w:rsidRPr="00203886">
        <w:lastRenderedPageBreak/>
        <w:t>Introduction</w:t>
      </w:r>
    </w:p>
    <w:p w14:paraId="53ED52C8" w14:textId="4F59B1E3" w:rsidR="00EA3DB6" w:rsidRPr="00AD491F" w:rsidRDefault="004744EC">
      <w:pPr>
        <w:rPr>
          <w:rFonts w:cstheme="minorHAnsi"/>
        </w:rPr>
      </w:pPr>
      <w:r w:rsidRPr="00AD491F">
        <w:rPr>
          <w:rFonts w:cstheme="minorHAnsi"/>
        </w:rPr>
        <w:t xml:space="preserve">Surrounding many planets in our solar system there is a vast and dynamic region of space called a magnetosphere which is strongly </w:t>
      </w:r>
      <w:r w:rsidR="00052337" w:rsidRPr="00AD491F">
        <w:rPr>
          <w:rFonts w:cstheme="minorHAnsi"/>
        </w:rPr>
        <w:t>influenced</w:t>
      </w:r>
      <w:r w:rsidRPr="00AD491F">
        <w:rPr>
          <w:rFonts w:cstheme="minorHAnsi"/>
        </w:rPr>
        <w:t xml:space="preserve"> by the magnetic field of the planet</w:t>
      </w:r>
      <w:r w:rsidR="0062325B" w:rsidRPr="00AD491F">
        <w:rPr>
          <w:rFonts w:cstheme="minorHAnsi"/>
        </w:rPr>
        <w:t xml:space="preserve"> it surrounds </w:t>
      </w:r>
      <w:sdt>
        <w:sdtPr>
          <w:rPr>
            <w:rFonts w:cstheme="minorHAnsi"/>
          </w:rPr>
          <w:id w:val="957990372"/>
          <w:citation/>
        </w:sdtPr>
        <w:sdtEndPr/>
        <w:sdtContent>
          <w:r w:rsidR="0062325B" w:rsidRPr="00AD491F">
            <w:rPr>
              <w:rFonts w:cstheme="minorHAnsi"/>
            </w:rPr>
            <w:fldChar w:fldCharType="begin"/>
          </w:r>
          <w:r w:rsidR="0062325B" w:rsidRPr="00AD491F">
            <w:rPr>
              <w:rFonts w:cstheme="minorHAnsi"/>
            </w:rPr>
            <w:instrText xml:space="preserve"> CITATION NASnd \l 2057 </w:instrText>
          </w:r>
          <w:r w:rsidR="0062325B" w:rsidRPr="00AD491F">
            <w:rPr>
              <w:rFonts w:cstheme="minorHAnsi"/>
            </w:rPr>
            <w:fldChar w:fldCharType="separate"/>
          </w:r>
          <w:r w:rsidR="00C9298C" w:rsidRPr="00AD491F">
            <w:rPr>
              <w:rFonts w:cstheme="minorHAnsi"/>
              <w:noProof/>
            </w:rPr>
            <w:t>[5]</w:t>
          </w:r>
          <w:r w:rsidR="0062325B" w:rsidRPr="00AD491F">
            <w:rPr>
              <w:rFonts w:cstheme="minorHAnsi"/>
            </w:rPr>
            <w:fldChar w:fldCharType="end"/>
          </w:r>
        </w:sdtContent>
      </w:sdt>
      <w:sdt>
        <w:sdtPr>
          <w:rPr>
            <w:rFonts w:cstheme="minorHAnsi"/>
          </w:rPr>
          <w:id w:val="-693228390"/>
          <w:citation/>
        </w:sdtPr>
        <w:sdtEndPr/>
        <w:sdtContent>
          <w:r w:rsidR="0062325B" w:rsidRPr="00AD491F">
            <w:rPr>
              <w:rFonts w:cstheme="minorHAnsi"/>
            </w:rPr>
            <w:fldChar w:fldCharType="begin"/>
          </w:r>
          <w:r w:rsidR="0062325B" w:rsidRPr="00AD491F">
            <w:rPr>
              <w:rFonts w:cstheme="minorHAnsi"/>
            </w:rPr>
            <w:instrText xml:space="preserve"> CITATION McE12 \l 2057 </w:instrText>
          </w:r>
          <w:r w:rsidR="0062325B" w:rsidRPr="00AD491F">
            <w:rPr>
              <w:rFonts w:cstheme="minorHAnsi"/>
            </w:rPr>
            <w:fldChar w:fldCharType="separate"/>
          </w:r>
          <w:r w:rsidR="00C9298C" w:rsidRPr="00AD491F">
            <w:rPr>
              <w:rFonts w:cstheme="minorHAnsi"/>
              <w:noProof/>
            </w:rPr>
            <w:t xml:space="preserve"> [6]</w:t>
          </w:r>
          <w:r w:rsidR="0062325B" w:rsidRPr="00AD491F">
            <w:rPr>
              <w:rFonts w:cstheme="minorHAnsi"/>
            </w:rPr>
            <w:fldChar w:fldCharType="end"/>
          </w:r>
        </w:sdtContent>
      </w:sdt>
      <w:sdt>
        <w:sdtPr>
          <w:rPr>
            <w:rFonts w:cstheme="minorHAnsi"/>
          </w:rPr>
          <w:id w:val="251019042"/>
          <w:citation/>
        </w:sdtPr>
        <w:sdtEndPr/>
        <w:sdtContent>
          <w:r w:rsidR="0062325B" w:rsidRPr="00AD491F">
            <w:rPr>
              <w:rFonts w:cstheme="minorHAnsi"/>
            </w:rPr>
            <w:fldChar w:fldCharType="begin"/>
          </w:r>
          <w:r w:rsidR="0062325B" w:rsidRPr="00AD491F">
            <w:rPr>
              <w:rFonts w:cstheme="minorHAnsi"/>
            </w:rPr>
            <w:instrText xml:space="preserve"> CITATION Wal94 \l 2057 </w:instrText>
          </w:r>
          <w:r w:rsidR="0062325B" w:rsidRPr="00AD491F">
            <w:rPr>
              <w:rFonts w:cstheme="minorHAnsi"/>
            </w:rPr>
            <w:fldChar w:fldCharType="separate"/>
          </w:r>
          <w:r w:rsidR="00C9298C" w:rsidRPr="00AD491F">
            <w:rPr>
              <w:rFonts w:cstheme="minorHAnsi"/>
              <w:noProof/>
            </w:rPr>
            <w:t xml:space="preserve"> [4]</w:t>
          </w:r>
          <w:r w:rsidR="0062325B" w:rsidRPr="00AD491F">
            <w:rPr>
              <w:rFonts w:cstheme="minorHAnsi"/>
            </w:rPr>
            <w:fldChar w:fldCharType="end"/>
          </w:r>
        </w:sdtContent>
      </w:sdt>
      <w:r w:rsidR="0062325B" w:rsidRPr="00AD491F">
        <w:rPr>
          <w:rFonts w:cstheme="minorHAnsi"/>
        </w:rPr>
        <w:t xml:space="preserve">. Earth has </w:t>
      </w:r>
      <w:r w:rsidR="00DC18AE" w:rsidRPr="00AD491F">
        <w:rPr>
          <w:rFonts w:cstheme="minorHAnsi"/>
        </w:rPr>
        <w:t>its</w:t>
      </w:r>
      <w:r w:rsidR="0062325B" w:rsidRPr="00AD491F">
        <w:rPr>
          <w:rFonts w:cstheme="minorHAnsi"/>
        </w:rPr>
        <w:t xml:space="preserve"> own magnetosphere and, in our solar system, has the strongest of all the rocky planets</w:t>
      </w:r>
      <w:sdt>
        <w:sdtPr>
          <w:rPr>
            <w:rFonts w:cstheme="minorHAnsi"/>
          </w:rPr>
          <w:id w:val="367268949"/>
          <w:citation/>
        </w:sdtPr>
        <w:sdtEndPr/>
        <w:sdtContent>
          <w:r w:rsidR="0062325B" w:rsidRPr="00AD491F">
            <w:rPr>
              <w:rFonts w:cstheme="minorHAnsi"/>
            </w:rPr>
            <w:fldChar w:fldCharType="begin"/>
          </w:r>
          <w:r w:rsidR="0062325B" w:rsidRPr="00AD491F">
            <w:rPr>
              <w:rFonts w:cstheme="minorHAnsi"/>
            </w:rPr>
            <w:instrText xml:space="preserve"> CITATION NASnd \l 2057 </w:instrText>
          </w:r>
          <w:r w:rsidR="0062325B" w:rsidRPr="00AD491F">
            <w:rPr>
              <w:rFonts w:cstheme="minorHAnsi"/>
            </w:rPr>
            <w:fldChar w:fldCharType="separate"/>
          </w:r>
          <w:r w:rsidR="00C9298C" w:rsidRPr="00AD491F">
            <w:rPr>
              <w:rFonts w:cstheme="minorHAnsi"/>
              <w:noProof/>
            </w:rPr>
            <w:t xml:space="preserve"> [5]</w:t>
          </w:r>
          <w:r w:rsidR="0062325B" w:rsidRPr="00AD491F">
            <w:rPr>
              <w:rFonts w:cstheme="minorHAnsi"/>
            </w:rPr>
            <w:fldChar w:fldCharType="end"/>
          </w:r>
        </w:sdtContent>
      </w:sdt>
      <w:r w:rsidR="0062325B" w:rsidRPr="00AD491F">
        <w:rPr>
          <w:rFonts w:cstheme="minorHAnsi"/>
        </w:rPr>
        <w:t xml:space="preserve">. </w:t>
      </w:r>
      <w:r w:rsidR="001F7411" w:rsidRPr="00AD491F">
        <w:rPr>
          <w:rFonts w:cstheme="minorHAnsi"/>
        </w:rPr>
        <w:t xml:space="preserve">This region plays a crucial role in Earth’s habitability as it shields </w:t>
      </w:r>
      <w:r w:rsidR="003115A5" w:rsidRPr="00AD491F">
        <w:rPr>
          <w:rFonts w:cstheme="minorHAnsi"/>
        </w:rPr>
        <w:t>the Earth</w:t>
      </w:r>
      <w:r w:rsidR="001F7411" w:rsidRPr="00AD491F">
        <w:rPr>
          <w:rFonts w:cstheme="minorHAnsi"/>
        </w:rPr>
        <w:t xml:space="preserve"> from both solar and cosmic radiation as well as our atmosphere from erosion</w:t>
      </w:r>
      <w:sdt>
        <w:sdtPr>
          <w:rPr>
            <w:rFonts w:cstheme="minorHAnsi"/>
          </w:rPr>
          <w:id w:val="-1227296379"/>
          <w:citation/>
        </w:sdtPr>
        <w:sdtEndPr/>
        <w:sdtContent>
          <w:r w:rsidR="00D16FD9" w:rsidRPr="00AD491F">
            <w:rPr>
              <w:rFonts w:cstheme="minorHAnsi"/>
            </w:rPr>
            <w:fldChar w:fldCharType="begin"/>
          </w:r>
          <w:r w:rsidR="00D16FD9" w:rsidRPr="00AD491F">
            <w:rPr>
              <w:rFonts w:cstheme="minorHAnsi"/>
            </w:rPr>
            <w:instrText xml:space="preserve"> CITATION NASnd \l 2057 </w:instrText>
          </w:r>
          <w:r w:rsidR="00D16FD9" w:rsidRPr="00AD491F">
            <w:rPr>
              <w:rFonts w:cstheme="minorHAnsi"/>
            </w:rPr>
            <w:fldChar w:fldCharType="separate"/>
          </w:r>
          <w:r w:rsidR="00C9298C" w:rsidRPr="00AD491F">
            <w:rPr>
              <w:rFonts w:cstheme="minorHAnsi"/>
              <w:noProof/>
            </w:rPr>
            <w:t xml:space="preserve"> [5]</w:t>
          </w:r>
          <w:r w:rsidR="00D16FD9" w:rsidRPr="00AD491F">
            <w:rPr>
              <w:rFonts w:cstheme="minorHAnsi"/>
            </w:rPr>
            <w:fldChar w:fldCharType="end"/>
          </w:r>
        </w:sdtContent>
      </w:sdt>
      <w:r w:rsidR="001F7411" w:rsidRPr="00AD491F">
        <w:rPr>
          <w:rFonts w:cstheme="minorHAnsi"/>
        </w:rPr>
        <w:t>.</w:t>
      </w:r>
      <w:r w:rsidR="00B658D7" w:rsidRPr="00AD491F">
        <w:rPr>
          <w:rFonts w:cstheme="minorHAnsi"/>
        </w:rPr>
        <w:t xml:space="preserve"> </w:t>
      </w:r>
      <w:r w:rsidR="0049750E" w:rsidRPr="00AD491F">
        <w:rPr>
          <w:rFonts w:cstheme="minorHAnsi"/>
        </w:rPr>
        <w:t>The lower part of the magnetosphere begins at around 80km</w:t>
      </w:r>
      <w:r w:rsidR="00806B1D" w:rsidRPr="00AD491F">
        <w:rPr>
          <w:rFonts w:cstheme="minorHAnsi"/>
        </w:rPr>
        <w:t xml:space="preserve"> and extends </w:t>
      </w:r>
      <w:r w:rsidR="00A80366" w:rsidRPr="00AD491F">
        <w:rPr>
          <w:rFonts w:cstheme="minorHAnsi"/>
        </w:rPr>
        <w:t>out 65,000km or 10 Earth radii (</w:t>
      </w:r>
      <m:oMath>
        <m:sSub>
          <m:sSubPr>
            <m:ctrlPr>
              <w:rPr>
                <w:rFonts w:ascii="Cambria Math" w:hAnsi="Cambria Math" w:cstheme="minorHAnsi"/>
                <w:i/>
              </w:rPr>
            </m:ctrlPr>
          </m:sSubPr>
          <m:e>
            <m:r>
              <w:rPr>
                <w:rFonts w:ascii="Cambria Math" w:hAnsi="Cambria Math" w:cstheme="minorHAnsi"/>
              </w:rPr>
              <m:t>R</m:t>
            </m:r>
          </m:e>
          <m:sub>
            <m:r>
              <w:rPr>
                <w:rFonts w:ascii="Cambria Math" w:hAnsi="Cambria Math" w:cstheme="minorHAnsi"/>
              </w:rPr>
              <m:t>E</m:t>
            </m:r>
          </m:sub>
        </m:sSub>
      </m:oMath>
      <w:r w:rsidR="00A80366" w:rsidRPr="00AD491F">
        <w:rPr>
          <w:rFonts w:eastAsiaTheme="minorEastAsia" w:cstheme="minorHAnsi"/>
        </w:rPr>
        <w:t xml:space="preserve"> [see appx 1])</w:t>
      </w:r>
      <w:r w:rsidR="00180177" w:rsidRPr="00AD491F">
        <w:rPr>
          <w:rFonts w:eastAsiaTheme="minorEastAsia" w:cstheme="minorHAnsi"/>
        </w:rPr>
        <w:t xml:space="preserve"> </w:t>
      </w:r>
      <w:r w:rsidR="00BA3CD3" w:rsidRPr="00AD491F">
        <w:rPr>
          <w:rFonts w:eastAsiaTheme="minorEastAsia" w:cstheme="minorHAnsi"/>
        </w:rPr>
        <w:t>along the side facing the sun</w:t>
      </w:r>
      <w:r w:rsidR="00A80366" w:rsidRPr="00AD491F">
        <w:rPr>
          <w:rFonts w:cstheme="minorHAnsi"/>
        </w:rPr>
        <w:t xml:space="preserve"> </w:t>
      </w:r>
      <w:sdt>
        <w:sdtPr>
          <w:rPr>
            <w:rFonts w:cstheme="minorHAnsi"/>
          </w:rPr>
          <w:id w:val="1725556394"/>
          <w:citation/>
        </w:sdtPr>
        <w:sdtEndPr/>
        <w:sdtContent>
          <w:r w:rsidR="00756D9C" w:rsidRPr="00AD491F">
            <w:rPr>
              <w:rFonts w:cstheme="minorHAnsi"/>
            </w:rPr>
            <w:fldChar w:fldCharType="begin"/>
          </w:r>
          <w:r w:rsidR="00756D9C" w:rsidRPr="00AD491F">
            <w:rPr>
              <w:rFonts w:cstheme="minorHAnsi"/>
            </w:rPr>
            <w:instrText xml:space="preserve"> CITATION NASnd \l 2057 </w:instrText>
          </w:r>
          <w:r w:rsidR="00756D9C" w:rsidRPr="00AD491F">
            <w:rPr>
              <w:rFonts w:cstheme="minorHAnsi"/>
            </w:rPr>
            <w:fldChar w:fldCharType="separate"/>
          </w:r>
          <w:r w:rsidR="00C9298C" w:rsidRPr="00AD491F">
            <w:rPr>
              <w:rFonts w:cstheme="minorHAnsi"/>
              <w:noProof/>
            </w:rPr>
            <w:t>[5]</w:t>
          </w:r>
          <w:r w:rsidR="00756D9C" w:rsidRPr="00AD491F">
            <w:rPr>
              <w:rFonts w:cstheme="minorHAnsi"/>
            </w:rPr>
            <w:fldChar w:fldCharType="end"/>
          </w:r>
        </w:sdtContent>
      </w:sdt>
      <w:sdt>
        <w:sdtPr>
          <w:rPr>
            <w:rFonts w:cstheme="minorHAnsi"/>
          </w:rPr>
          <w:id w:val="-1471433136"/>
          <w:citation/>
        </w:sdtPr>
        <w:sdtEndPr/>
        <w:sdtContent>
          <w:r w:rsidR="0049750E" w:rsidRPr="00AD491F">
            <w:rPr>
              <w:rFonts w:cstheme="minorHAnsi"/>
            </w:rPr>
            <w:fldChar w:fldCharType="begin"/>
          </w:r>
          <w:r w:rsidR="0049750E" w:rsidRPr="00AD491F">
            <w:rPr>
              <w:rFonts w:cstheme="minorHAnsi"/>
            </w:rPr>
            <w:instrText xml:space="preserve"> CITATION McE12 \l 2057 </w:instrText>
          </w:r>
          <w:r w:rsidR="0049750E" w:rsidRPr="00AD491F">
            <w:rPr>
              <w:rFonts w:cstheme="minorHAnsi"/>
            </w:rPr>
            <w:fldChar w:fldCharType="separate"/>
          </w:r>
          <w:r w:rsidR="00C9298C" w:rsidRPr="00AD491F">
            <w:rPr>
              <w:rFonts w:cstheme="minorHAnsi"/>
              <w:noProof/>
            </w:rPr>
            <w:t xml:space="preserve"> [6]</w:t>
          </w:r>
          <w:r w:rsidR="0049750E" w:rsidRPr="00AD491F">
            <w:rPr>
              <w:rFonts w:cstheme="minorHAnsi"/>
            </w:rPr>
            <w:fldChar w:fldCharType="end"/>
          </w:r>
        </w:sdtContent>
      </w:sdt>
      <w:r w:rsidR="0049750E" w:rsidRPr="00AD491F">
        <w:rPr>
          <w:rFonts w:cstheme="minorHAnsi"/>
        </w:rPr>
        <w:t>.</w:t>
      </w:r>
      <w:r w:rsidR="00A468D6" w:rsidRPr="00AD491F">
        <w:rPr>
          <w:rFonts w:cstheme="minorHAnsi"/>
        </w:rPr>
        <w:t xml:space="preserve"> The magnetic field takes upon a structure of an ideal dipole within the distance of several</w:t>
      </w:r>
      <w:r w:rsidR="004D5C73" w:rsidRPr="00AD491F">
        <w:rPr>
          <w:rFonts w:cstheme="minorHAnsi"/>
        </w:rPr>
        <w:t xml:space="preserve"> </w:t>
      </w:r>
      <m:oMath>
        <m:sSub>
          <m:sSubPr>
            <m:ctrlPr>
              <w:rPr>
                <w:rFonts w:ascii="Cambria Math" w:hAnsi="Cambria Math" w:cstheme="minorHAnsi"/>
                <w:i/>
              </w:rPr>
            </m:ctrlPr>
          </m:sSubPr>
          <m:e>
            <m:r>
              <w:rPr>
                <w:rFonts w:ascii="Cambria Math" w:hAnsi="Cambria Math" w:cstheme="minorHAnsi"/>
              </w:rPr>
              <m:t>R</m:t>
            </m:r>
          </m:e>
          <m:sub>
            <m:r>
              <w:rPr>
                <w:rFonts w:ascii="Cambria Math" w:hAnsi="Cambria Math" w:cstheme="minorHAnsi"/>
              </w:rPr>
              <m:t>E</m:t>
            </m:r>
          </m:sub>
        </m:sSub>
      </m:oMath>
      <w:r w:rsidR="00A468D6" w:rsidRPr="00AD491F">
        <w:rPr>
          <w:rFonts w:cstheme="minorHAnsi"/>
        </w:rPr>
        <w:t xml:space="preserve"> </w:t>
      </w:r>
      <w:r w:rsidR="00A468D6" w:rsidRPr="00AD491F">
        <w:rPr>
          <w:rFonts w:eastAsiaTheme="minorEastAsia" w:cstheme="minorHAnsi"/>
        </w:rPr>
        <w:t xml:space="preserve">from the Earth’s centre </w:t>
      </w:r>
      <w:sdt>
        <w:sdtPr>
          <w:rPr>
            <w:rFonts w:eastAsiaTheme="minorEastAsia" w:cstheme="minorHAnsi"/>
          </w:rPr>
          <w:id w:val="-1192910792"/>
          <w:citation/>
        </w:sdtPr>
        <w:sdtEndPr/>
        <w:sdtContent>
          <w:r w:rsidR="00A468D6" w:rsidRPr="00AD491F">
            <w:rPr>
              <w:rFonts w:eastAsiaTheme="minorEastAsia" w:cstheme="minorHAnsi"/>
            </w:rPr>
            <w:fldChar w:fldCharType="begin"/>
          </w:r>
          <w:r w:rsidR="00A468D6" w:rsidRPr="00AD491F">
            <w:rPr>
              <w:rFonts w:eastAsiaTheme="minorEastAsia" w:cstheme="minorHAnsi"/>
            </w:rPr>
            <w:instrText xml:space="preserve"> CITATION McE12 \l 2057 </w:instrText>
          </w:r>
          <w:r w:rsidR="00A468D6" w:rsidRPr="00AD491F">
            <w:rPr>
              <w:rFonts w:eastAsiaTheme="minorEastAsia" w:cstheme="minorHAnsi"/>
            </w:rPr>
            <w:fldChar w:fldCharType="separate"/>
          </w:r>
          <w:r w:rsidR="00C9298C" w:rsidRPr="00AD491F">
            <w:rPr>
              <w:rFonts w:eastAsiaTheme="minorEastAsia" w:cstheme="minorHAnsi"/>
              <w:noProof/>
            </w:rPr>
            <w:t>[6]</w:t>
          </w:r>
          <w:r w:rsidR="00A468D6" w:rsidRPr="00AD491F">
            <w:rPr>
              <w:rFonts w:eastAsiaTheme="minorEastAsia" w:cstheme="minorHAnsi"/>
            </w:rPr>
            <w:fldChar w:fldCharType="end"/>
          </w:r>
        </w:sdtContent>
      </w:sdt>
      <w:sdt>
        <w:sdtPr>
          <w:rPr>
            <w:rFonts w:eastAsiaTheme="minorEastAsia" w:cstheme="minorHAnsi"/>
          </w:rPr>
          <w:id w:val="-1397663857"/>
          <w:citation/>
        </w:sdtPr>
        <w:sdtEndPr/>
        <w:sdtContent>
          <w:r w:rsidR="00A468D6" w:rsidRPr="00AD491F">
            <w:rPr>
              <w:rFonts w:eastAsiaTheme="minorEastAsia" w:cstheme="minorHAnsi"/>
            </w:rPr>
            <w:fldChar w:fldCharType="begin"/>
          </w:r>
          <w:r w:rsidR="00A468D6" w:rsidRPr="00AD491F">
            <w:rPr>
              <w:rFonts w:eastAsiaTheme="minorEastAsia" w:cstheme="minorHAnsi"/>
            </w:rPr>
            <w:instrText xml:space="preserve"> CITATION Wal94 \l 2057 </w:instrText>
          </w:r>
          <w:r w:rsidR="00A468D6" w:rsidRPr="00AD491F">
            <w:rPr>
              <w:rFonts w:eastAsiaTheme="minorEastAsia" w:cstheme="minorHAnsi"/>
            </w:rPr>
            <w:fldChar w:fldCharType="separate"/>
          </w:r>
          <w:r w:rsidR="00C9298C" w:rsidRPr="00AD491F">
            <w:rPr>
              <w:rFonts w:eastAsiaTheme="minorEastAsia" w:cstheme="minorHAnsi"/>
              <w:noProof/>
            </w:rPr>
            <w:t xml:space="preserve"> [4]</w:t>
          </w:r>
          <w:r w:rsidR="00A468D6" w:rsidRPr="00AD491F">
            <w:rPr>
              <w:rFonts w:eastAsiaTheme="minorEastAsia" w:cstheme="minorHAnsi"/>
            </w:rPr>
            <w:fldChar w:fldCharType="end"/>
          </w:r>
        </w:sdtContent>
      </w:sdt>
      <w:r w:rsidR="00A468D6" w:rsidRPr="00AD491F">
        <w:rPr>
          <w:rFonts w:eastAsiaTheme="minorEastAsia" w:cstheme="minorHAnsi"/>
        </w:rPr>
        <w:t>.</w:t>
      </w:r>
    </w:p>
    <w:p w14:paraId="45DE5022" w14:textId="61FD38AA" w:rsidR="00304818" w:rsidRPr="00203886" w:rsidRDefault="000D307E">
      <w:pPr>
        <w:rPr>
          <w:rFonts w:cstheme="minorHAnsi"/>
        </w:rPr>
      </w:pPr>
      <w:r w:rsidRPr="00203886">
        <w:rPr>
          <w:rFonts w:cstheme="minorHAnsi"/>
        </w:rPr>
        <w:t>Well inside the magnetosphere are the</w:t>
      </w:r>
      <w:r w:rsidR="0059233D" w:rsidRPr="00203886">
        <w:rPr>
          <w:rFonts w:cstheme="minorHAnsi"/>
        </w:rPr>
        <w:t xml:space="preserve"> Van Allen radiation belts </w:t>
      </w:r>
      <w:r w:rsidR="004B1E45" w:rsidRPr="00203886">
        <w:rPr>
          <w:rFonts w:cstheme="minorHAnsi"/>
        </w:rPr>
        <w:t>where</w:t>
      </w:r>
      <w:r w:rsidR="0059233D" w:rsidRPr="00203886">
        <w:rPr>
          <w:rFonts w:cstheme="minorHAnsi"/>
        </w:rPr>
        <w:t xml:space="preserve"> </w:t>
      </w:r>
      <w:r w:rsidR="004B1E45" w:rsidRPr="00203886">
        <w:rPr>
          <w:rFonts w:cstheme="minorHAnsi"/>
        </w:rPr>
        <w:t xml:space="preserve">ions and electrons </w:t>
      </w:r>
      <w:r w:rsidR="006B02E8" w:rsidRPr="00203886">
        <w:rPr>
          <w:rFonts w:cstheme="minorHAnsi"/>
        </w:rPr>
        <w:t>experience</w:t>
      </w:r>
      <w:r w:rsidR="00ED7545" w:rsidRPr="00203886">
        <w:rPr>
          <w:rFonts w:cstheme="minorHAnsi"/>
        </w:rPr>
        <w:t xml:space="preserve"> long-term</w:t>
      </w:r>
      <w:r w:rsidR="006B02E8" w:rsidRPr="00203886">
        <w:rPr>
          <w:rFonts w:cstheme="minorHAnsi"/>
        </w:rPr>
        <w:t xml:space="preserve"> </w:t>
      </w:r>
      <w:r w:rsidR="0075494B" w:rsidRPr="00203886">
        <w:rPr>
          <w:rFonts w:cstheme="minorHAnsi"/>
        </w:rPr>
        <w:t>confi</w:t>
      </w:r>
      <w:r w:rsidR="00BA6BD7" w:rsidRPr="00203886">
        <w:rPr>
          <w:rFonts w:cstheme="minorHAnsi"/>
        </w:rPr>
        <w:t>nement</w:t>
      </w:r>
      <w:r w:rsidR="003947D1" w:rsidRPr="00203886">
        <w:rPr>
          <w:rFonts w:cstheme="minorHAnsi"/>
        </w:rPr>
        <w:t xml:space="preserve"> </w:t>
      </w:r>
      <w:r w:rsidR="00432997" w:rsidRPr="00203886">
        <w:rPr>
          <w:rFonts w:cstheme="minorHAnsi"/>
        </w:rPr>
        <w:t>in the geomagnetic field tu</w:t>
      </w:r>
      <w:r w:rsidR="00D85250" w:rsidRPr="00203886">
        <w:rPr>
          <w:rFonts w:cstheme="minorHAnsi"/>
        </w:rPr>
        <w:t>be</w:t>
      </w:r>
      <w:r w:rsidR="00BA6BD7" w:rsidRPr="00203886">
        <w:rPr>
          <w:rFonts w:cstheme="minorHAnsi"/>
        </w:rPr>
        <w:t xml:space="preserve">; this is due to the dipolar construction of the magnetic field which field lines converge at high latitudes </w:t>
      </w:r>
      <w:sdt>
        <w:sdtPr>
          <w:rPr>
            <w:rFonts w:cstheme="minorHAnsi"/>
          </w:rPr>
          <w:id w:val="-1069411284"/>
          <w:citation/>
        </w:sdtPr>
        <w:sdtEndPr/>
        <w:sdtContent>
          <w:r w:rsidR="00BA6BD7" w:rsidRPr="00203886">
            <w:rPr>
              <w:rFonts w:cstheme="minorHAnsi"/>
            </w:rPr>
            <w:fldChar w:fldCharType="begin"/>
          </w:r>
          <w:r w:rsidR="00BA6BD7" w:rsidRPr="00203886">
            <w:rPr>
              <w:rFonts w:cstheme="minorHAnsi"/>
            </w:rPr>
            <w:instrText xml:space="preserve"> CITATION Wal94 \l 2057 </w:instrText>
          </w:r>
          <w:r w:rsidR="00BA6BD7" w:rsidRPr="00203886">
            <w:rPr>
              <w:rFonts w:cstheme="minorHAnsi"/>
            </w:rPr>
            <w:fldChar w:fldCharType="separate"/>
          </w:r>
          <w:r w:rsidR="00C9298C" w:rsidRPr="00C9298C">
            <w:rPr>
              <w:rFonts w:cstheme="minorHAnsi"/>
              <w:noProof/>
            </w:rPr>
            <w:t>[4]</w:t>
          </w:r>
          <w:r w:rsidR="00BA6BD7" w:rsidRPr="00203886">
            <w:rPr>
              <w:rFonts w:cstheme="minorHAnsi"/>
            </w:rPr>
            <w:fldChar w:fldCharType="end"/>
          </w:r>
        </w:sdtContent>
      </w:sdt>
      <w:sdt>
        <w:sdtPr>
          <w:rPr>
            <w:rFonts w:cstheme="minorHAnsi"/>
          </w:rPr>
          <w:id w:val="-1813245057"/>
          <w:citation/>
        </w:sdtPr>
        <w:sdtEndPr/>
        <w:sdtContent>
          <w:r w:rsidR="00BA6BD7" w:rsidRPr="00203886">
            <w:rPr>
              <w:rFonts w:cstheme="minorHAnsi"/>
            </w:rPr>
            <w:fldChar w:fldCharType="begin"/>
          </w:r>
          <w:r w:rsidR="00BA6BD7" w:rsidRPr="00203886">
            <w:rPr>
              <w:rFonts w:cstheme="minorHAnsi"/>
            </w:rPr>
            <w:instrText xml:space="preserve"> CITATION Fox14 \l 2057 </w:instrText>
          </w:r>
          <w:r w:rsidR="00BA6BD7" w:rsidRPr="00203886">
            <w:rPr>
              <w:rFonts w:cstheme="minorHAnsi"/>
            </w:rPr>
            <w:fldChar w:fldCharType="separate"/>
          </w:r>
          <w:r w:rsidR="00C9298C">
            <w:rPr>
              <w:rFonts w:cstheme="minorHAnsi"/>
              <w:noProof/>
            </w:rPr>
            <w:t xml:space="preserve"> </w:t>
          </w:r>
          <w:r w:rsidR="00C9298C" w:rsidRPr="00C9298C">
            <w:rPr>
              <w:rFonts w:cstheme="minorHAnsi"/>
              <w:noProof/>
            </w:rPr>
            <w:t>[7]</w:t>
          </w:r>
          <w:r w:rsidR="00BA6BD7" w:rsidRPr="00203886">
            <w:rPr>
              <w:rFonts w:cstheme="minorHAnsi"/>
            </w:rPr>
            <w:fldChar w:fldCharType="end"/>
          </w:r>
        </w:sdtContent>
      </w:sdt>
      <w:sdt>
        <w:sdtPr>
          <w:rPr>
            <w:rFonts w:cstheme="minorHAnsi"/>
          </w:rPr>
          <w:id w:val="1963766025"/>
          <w:citation/>
        </w:sdtPr>
        <w:sdtEndPr/>
        <w:sdtContent>
          <w:r w:rsidR="00BA6BD7" w:rsidRPr="00203886">
            <w:rPr>
              <w:rFonts w:cstheme="minorHAnsi"/>
            </w:rPr>
            <w:fldChar w:fldCharType="begin"/>
          </w:r>
          <w:r w:rsidR="00BA6BD7" w:rsidRPr="00203886">
            <w:rPr>
              <w:rFonts w:cstheme="minorHAnsi"/>
            </w:rPr>
            <w:instrText xml:space="preserve"> CITATION Spj83 \l 2057 </w:instrText>
          </w:r>
          <w:r w:rsidR="00BA6BD7" w:rsidRPr="00203886">
            <w:rPr>
              <w:rFonts w:cstheme="minorHAnsi"/>
            </w:rPr>
            <w:fldChar w:fldCharType="separate"/>
          </w:r>
          <w:r w:rsidR="00C9298C">
            <w:rPr>
              <w:rFonts w:cstheme="minorHAnsi"/>
              <w:noProof/>
            </w:rPr>
            <w:t xml:space="preserve"> </w:t>
          </w:r>
          <w:r w:rsidR="00C9298C" w:rsidRPr="00C9298C">
            <w:rPr>
              <w:rFonts w:cstheme="minorHAnsi"/>
              <w:noProof/>
            </w:rPr>
            <w:t>[8]</w:t>
          </w:r>
          <w:r w:rsidR="00BA6BD7" w:rsidRPr="00203886">
            <w:rPr>
              <w:rFonts w:cstheme="minorHAnsi"/>
            </w:rPr>
            <w:fldChar w:fldCharType="end"/>
          </w:r>
        </w:sdtContent>
      </w:sdt>
      <w:r w:rsidR="002D17F0" w:rsidRPr="00203886">
        <w:rPr>
          <w:rFonts w:cstheme="minorHAnsi"/>
        </w:rPr>
        <w:t>;</w:t>
      </w:r>
      <w:r w:rsidR="00304818" w:rsidRPr="00203886">
        <w:rPr>
          <w:rFonts w:cstheme="minorHAnsi"/>
        </w:rPr>
        <w:t xml:space="preserve"> a description of the motion of these particles can be seen in figure 1.</w:t>
      </w:r>
      <w:r w:rsidR="006B02E8" w:rsidRPr="00203886">
        <w:rPr>
          <w:rFonts w:cstheme="minorHAnsi"/>
        </w:rPr>
        <w:t xml:space="preserve"> </w:t>
      </w:r>
      <w:r w:rsidR="0059233D" w:rsidRPr="00203886">
        <w:rPr>
          <w:rFonts w:cstheme="minorHAnsi"/>
        </w:rPr>
        <w:t>The inner Van Allen belt</w:t>
      </w:r>
      <w:r w:rsidR="00A00C8C" w:rsidRPr="00203886">
        <w:rPr>
          <w:rFonts w:cstheme="minorHAnsi"/>
        </w:rPr>
        <w:t xml:space="preserve"> generally</w:t>
      </w:r>
      <w:r w:rsidR="0059233D" w:rsidRPr="00203886">
        <w:rPr>
          <w:rFonts w:cstheme="minorHAnsi"/>
        </w:rPr>
        <w:t xml:space="preserve"> e</w:t>
      </w:r>
      <w:r w:rsidR="00A00C8C" w:rsidRPr="00203886">
        <w:rPr>
          <w:rFonts w:cstheme="minorHAnsi"/>
        </w:rPr>
        <w:t xml:space="preserve">xtends between 640-9650km (0.2 to 2 </w:t>
      </w:r>
      <m:oMath>
        <m:sSub>
          <m:sSubPr>
            <m:ctrlPr>
              <w:rPr>
                <w:rFonts w:ascii="Cambria Math" w:hAnsi="Cambria Math" w:cstheme="minorHAnsi"/>
                <w:i/>
              </w:rPr>
            </m:ctrlPr>
          </m:sSubPr>
          <m:e>
            <m:r>
              <w:rPr>
                <w:rFonts w:ascii="Cambria Math" w:hAnsi="Cambria Math" w:cstheme="minorHAnsi"/>
              </w:rPr>
              <m:t>R</m:t>
            </m:r>
          </m:e>
          <m:sub>
            <m:r>
              <w:rPr>
                <w:rFonts w:ascii="Cambria Math" w:hAnsi="Cambria Math" w:cstheme="minorHAnsi"/>
              </w:rPr>
              <m:t>E</m:t>
            </m:r>
          </m:sub>
        </m:sSub>
      </m:oMath>
      <w:r w:rsidR="00A468D6" w:rsidRPr="00203886">
        <w:rPr>
          <w:rFonts w:eastAsiaTheme="minorEastAsia" w:cstheme="minorHAnsi"/>
        </w:rPr>
        <w:t xml:space="preserve">) </w:t>
      </w:r>
      <w:r w:rsidR="00A00C8C" w:rsidRPr="00203886">
        <w:rPr>
          <w:rFonts w:cstheme="minorHAnsi"/>
        </w:rPr>
        <w:t>and the other belt between 13</w:t>
      </w:r>
      <w:r w:rsidR="00C701A6" w:rsidRPr="00203886">
        <w:rPr>
          <w:rFonts w:cstheme="minorHAnsi"/>
        </w:rPr>
        <w:t>,</w:t>
      </w:r>
      <w:r w:rsidR="00A00C8C" w:rsidRPr="00203886">
        <w:rPr>
          <w:rFonts w:cstheme="minorHAnsi"/>
        </w:rPr>
        <w:t xml:space="preserve">500-58,000km (3 to 10 </w:t>
      </w:r>
      <m:oMath>
        <m:sSub>
          <m:sSubPr>
            <m:ctrlPr>
              <w:rPr>
                <w:rFonts w:ascii="Cambria Math" w:hAnsi="Cambria Math" w:cstheme="minorHAnsi"/>
                <w:i/>
              </w:rPr>
            </m:ctrlPr>
          </m:sSubPr>
          <m:e>
            <m:r>
              <w:rPr>
                <w:rFonts w:ascii="Cambria Math" w:hAnsi="Cambria Math" w:cstheme="minorHAnsi"/>
              </w:rPr>
              <m:t>R</m:t>
            </m:r>
          </m:e>
          <m:sub>
            <m:r>
              <w:rPr>
                <w:rFonts w:ascii="Cambria Math" w:hAnsi="Cambria Math" w:cstheme="minorHAnsi"/>
              </w:rPr>
              <m:t>E</m:t>
            </m:r>
          </m:sub>
        </m:sSub>
      </m:oMath>
      <w:r w:rsidR="00A00C8C" w:rsidRPr="00203886">
        <w:rPr>
          <w:rFonts w:cstheme="minorHAnsi"/>
        </w:rPr>
        <w:t>)</w:t>
      </w:r>
      <w:r w:rsidR="009D7D82" w:rsidRPr="00203886">
        <w:rPr>
          <w:rFonts w:cstheme="minorHAnsi"/>
        </w:rPr>
        <w:t xml:space="preserve"> </w:t>
      </w:r>
      <w:sdt>
        <w:sdtPr>
          <w:rPr>
            <w:rFonts w:cstheme="minorHAnsi"/>
          </w:rPr>
          <w:id w:val="-1838762792"/>
          <w:citation/>
        </w:sdtPr>
        <w:sdtEndPr/>
        <w:sdtContent>
          <w:r w:rsidR="009D7D82" w:rsidRPr="00203886">
            <w:rPr>
              <w:rFonts w:cstheme="minorHAnsi"/>
            </w:rPr>
            <w:fldChar w:fldCharType="begin"/>
          </w:r>
          <w:r w:rsidR="009D7D82" w:rsidRPr="00203886">
            <w:rPr>
              <w:rFonts w:cstheme="minorHAnsi"/>
            </w:rPr>
            <w:instrText xml:space="preserve"> CITATION Fox14 \l 2057 </w:instrText>
          </w:r>
          <w:r w:rsidR="009D7D82" w:rsidRPr="00203886">
            <w:rPr>
              <w:rFonts w:cstheme="minorHAnsi"/>
            </w:rPr>
            <w:fldChar w:fldCharType="separate"/>
          </w:r>
          <w:r w:rsidR="00C9298C" w:rsidRPr="00C9298C">
            <w:rPr>
              <w:rFonts w:cstheme="minorHAnsi"/>
              <w:noProof/>
            </w:rPr>
            <w:t>[7]</w:t>
          </w:r>
          <w:r w:rsidR="009D7D82" w:rsidRPr="00203886">
            <w:rPr>
              <w:rFonts w:cstheme="minorHAnsi"/>
            </w:rPr>
            <w:fldChar w:fldCharType="end"/>
          </w:r>
        </w:sdtContent>
      </w:sdt>
      <w:r w:rsidR="00ED7545" w:rsidRPr="00203886">
        <w:rPr>
          <w:rFonts w:cstheme="minorHAnsi"/>
        </w:rPr>
        <w:t xml:space="preserve">; and the magnetic geometry imposes angular limitations to these radiation belts to about 65° </w:t>
      </w:r>
      <w:r w:rsidR="00ED1398" w:rsidRPr="00203886">
        <w:rPr>
          <w:rFonts w:cstheme="minorHAnsi"/>
        </w:rPr>
        <w:t>either side of</w:t>
      </w:r>
      <w:r w:rsidR="00ED7545" w:rsidRPr="00203886">
        <w:rPr>
          <w:rFonts w:cstheme="minorHAnsi"/>
        </w:rPr>
        <w:t xml:space="preserve"> the celestial equator </w:t>
      </w:r>
      <w:sdt>
        <w:sdtPr>
          <w:rPr>
            <w:rFonts w:cstheme="minorHAnsi"/>
          </w:rPr>
          <w:id w:val="-1915848593"/>
          <w:citation/>
        </w:sdtPr>
        <w:sdtEndPr/>
        <w:sdtContent>
          <w:r w:rsidR="00ED7545" w:rsidRPr="00203886">
            <w:rPr>
              <w:rFonts w:cstheme="minorHAnsi"/>
            </w:rPr>
            <w:fldChar w:fldCharType="begin"/>
          </w:r>
          <w:r w:rsidR="00ED7545" w:rsidRPr="00203886">
            <w:rPr>
              <w:rFonts w:cstheme="minorHAnsi"/>
            </w:rPr>
            <w:instrText xml:space="preserve"> CITATION Wal94 \l 2057 </w:instrText>
          </w:r>
          <w:r w:rsidR="00ED7545" w:rsidRPr="00203886">
            <w:rPr>
              <w:rFonts w:cstheme="minorHAnsi"/>
            </w:rPr>
            <w:fldChar w:fldCharType="separate"/>
          </w:r>
          <w:r w:rsidR="00C9298C" w:rsidRPr="00C9298C">
            <w:rPr>
              <w:rFonts w:cstheme="minorHAnsi"/>
              <w:noProof/>
            </w:rPr>
            <w:t>[4]</w:t>
          </w:r>
          <w:r w:rsidR="00ED7545" w:rsidRPr="00203886">
            <w:rPr>
              <w:rFonts w:cstheme="minorHAnsi"/>
            </w:rPr>
            <w:fldChar w:fldCharType="end"/>
          </w:r>
        </w:sdtContent>
      </w:sdt>
      <w:r w:rsidR="00ED7545" w:rsidRPr="00203886">
        <w:rPr>
          <w:rFonts w:cstheme="minorHAnsi"/>
        </w:rPr>
        <w:t>.</w:t>
      </w:r>
      <w:r w:rsidR="00A55DF5" w:rsidRPr="00203886">
        <w:rPr>
          <w:rFonts w:cstheme="minorHAnsi"/>
        </w:rPr>
        <w:t xml:space="preserve"> The Van Allen belts are stated to respond to</w:t>
      </w:r>
      <w:r w:rsidR="0046584E" w:rsidRPr="00203886">
        <w:rPr>
          <w:rFonts w:cstheme="minorHAnsi"/>
        </w:rPr>
        <w:t xml:space="preserve"> incoming radiation/energy from the sun</w:t>
      </w:r>
      <w:r w:rsidR="00515945" w:rsidRPr="00203886">
        <w:rPr>
          <w:rFonts w:cstheme="minorHAnsi"/>
        </w:rPr>
        <w:t xml:space="preserve"> and this can be tied to the sunspot activity seen in figure 2</w:t>
      </w:r>
      <w:r w:rsidR="00583CCD" w:rsidRPr="00203886">
        <w:rPr>
          <w:rFonts w:cstheme="minorHAnsi"/>
        </w:rPr>
        <w:t xml:space="preserve"> </w:t>
      </w:r>
      <w:sdt>
        <w:sdtPr>
          <w:rPr>
            <w:rFonts w:cstheme="minorHAnsi"/>
          </w:rPr>
          <w:id w:val="-33823879"/>
          <w:citation/>
        </w:sdtPr>
        <w:sdtEndPr/>
        <w:sdtContent>
          <w:r w:rsidR="00583CCD" w:rsidRPr="00203886">
            <w:rPr>
              <w:rFonts w:cstheme="minorHAnsi"/>
            </w:rPr>
            <w:fldChar w:fldCharType="begin"/>
          </w:r>
          <w:r w:rsidR="00583CCD" w:rsidRPr="00203886">
            <w:rPr>
              <w:rFonts w:cstheme="minorHAnsi"/>
            </w:rPr>
            <w:instrText xml:space="preserve"> CITATION Fox14 \l 2057 </w:instrText>
          </w:r>
          <w:r w:rsidR="00583CCD" w:rsidRPr="00203886">
            <w:rPr>
              <w:rFonts w:cstheme="minorHAnsi"/>
            </w:rPr>
            <w:fldChar w:fldCharType="separate"/>
          </w:r>
          <w:r w:rsidR="00C9298C" w:rsidRPr="00C9298C">
            <w:rPr>
              <w:rFonts w:cstheme="minorHAnsi"/>
              <w:noProof/>
            </w:rPr>
            <w:t>[7]</w:t>
          </w:r>
          <w:r w:rsidR="00583CCD" w:rsidRPr="00203886">
            <w:rPr>
              <w:rFonts w:cstheme="minorHAnsi"/>
            </w:rPr>
            <w:fldChar w:fldCharType="end"/>
          </w:r>
        </w:sdtContent>
      </w:sdt>
      <w:r w:rsidR="00515945" w:rsidRPr="00203886">
        <w:rPr>
          <w:rFonts w:cstheme="minorHAnsi"/>
        </w:rPr>
        <w:t>.</w:t>
      </w:r>
    </w:p>
    <w:p w14:paraId="5B274D18" w14:textId="77777777" w:rsidR="00755067" w:rsidRPr="00203886" w:rsidRDefault="00755067" w:rsidP="00755067">
      <w:pPr>
        <w:keepNext/>
        <w:rPr>
          <w:rFonts w:cstheme="minorHAnsi"/>
        </w:rPr>
      </w:pPr>
      <w:r w:rsidRPr="00203886">
        <w:rPr>
          <w:rFonts w:cstheme="minorHAnsi"/>
          <w:noProof/>
        </w:rPr>
        <w:drawing>
          <wp:inline distT="0" distB="0" distL="0" distR="0" wp14:anchorId="6A6896DC" wp14:editId="49706497">
            <wp:extent cx="5463540" cy="2529840"/>
            <wp:effectExtent l="0" t="0" r="381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articlemotion2.png"/>
                    <pic:cNvPicPr/>
                  </pic:nvPicPr>
                  <pic:blipFill rotWithShape="1">
                    <a:blip r:embed="rId8">
                      <a:extLst>
                        <a:ext uri="{28A0092B-C50C-407E-A947-70E740481C1C}">
                          <a14:useLocalDpi xmlns:a14="http://schemas.microsoft.com/office/drawing/2010/main" val="0"/>
                        </a:ext>
                      </a:extLst>
                    </a:blip>
                    <a:srcRect l="2926" t="2807" r="1750" b="4022"/>
                    <a:stretch/>
                  </pic:blipFill>
                  <pic:spPr bwMode="auto">
                    <a:xfrm>
                      <a:off x="0" y="0"/>
                      <a:ext cx="5463540" cy="2529840"/>
                    </a:xfrm>
                    <a:prstGeom prst="rect">
                      <a:avLst/>
                    </a:prstGeom>
                    <a:ln>
                      <a:noFill/>
                    </a:ln>
                    <a:extLst>
                      <a:ext uri="{53640926-AAD7-44D8-BBD7-CCE9431645EC}">
                        <a14:shadowObscured xmlns:a14="http://schemas.microsoft.com/office/drawing/2010/main"/>
                      </a:ext>
                    </a:extLst>
                  </pic:spPr>
                </pic:pic>
              </a:graphicData>
            </a:graphic>
          </wp:inline>
        </w:drawing>
      </w:r>
    </w:p>
    <w:p w14:paraId="2967E841" w14:textId="75D4394A" w:rsidR="00755067" w:rsidRPr="00203886" w:rsidRDefault="00755067" w:rsidP="00040FFE">
      <w:pPr>
        <w:pStyle w:val="Caption"/>
        <w:rPr>
          <w:rFonts w:cstheme="minorHAnsi"/>
          <w:sz w:val="22"/>
          <w:szCs w:val="22"/>
        </w:rPr>
      </w:pPr>
      <w:r w:rsidRPr="00203886">
        <w:rPr>
          <w:rFonts w:cstheme="minorHAnsi"/>
          <w:sz w:val="22"/>
          <w:szCs w:val="22"/>
        </w:rPr>
        <w:t xml:space="preserve">Figure </w:t>
      </w:r>
      <w:r w:rsidR="00D53F5F" w:rsidRPr="00203886">
        <w:rPr>
          <w:rFonts w:cstheme="minorHAnsi"/>
          <w:sz w:val="22"/>
          <w:szCs w:val="22"/>
        </w:rPr>
        <w:fldChar w:fldCharType="begin"/>
      </w:r>
      <w:r w:rsidR="00D53F5F" w:rsidRPr="00203886">
        <w:rPr>
          <w:rFonts w:cstheme="minorHAnsi"/>
          <w:sz w:val="22"/>
          <w:szCs w:val="22"/>
        </w:rPr>
        <w:instrText xml:space="preserve"> SEQ Figure \* ARABIC </w:instrText>
      </w:r>
      <w:r w:rsidR="00D53F5F" w:rsidRPr="00203886">
        <w:rPr>
          <w:rFonts w:cstheme="minorHAnsi"/>
          <w:sz w:val="22"/>
          <w:szCs w:val="22"/>
        </w:rPr>
        <w:fldChar w:fldCharType="separate"/>
      </w:r>
      <w:r w:rsidR="00C9298C">
        <w:rPr>
          <w:rFonts w:cstheme="minorHAnsi"/>
          <w:noProof/>
          <w:sz w:val="22"/>
          <w:szCs w:val="22"/>
        </w:rPr>
        <w:t>1</w:t>
      </w:r>
      <w:r w:rsidR="00D53F5F" w:rsidRPr="00203886">
        <w:rPr>
          <w:rFonts w:cstheme="minorHAnsi"/>
          <w:noProof/>
          <w:sz w:val="22"/>
          <w:szCs w:val="22"/>
        </w:rPr>
        <w:fldChar w:fldCharType="end"/>
      </w:r>
      <w:r w:rsidRPr="00203886">
        <w:rPr>
          <w:rFonts w:cstheme="minorHAnsi"/>
          <w:sz w:val="22"/>
          <w:szCs w:val="22"/>
        </w:rPr>
        <w:t xml:space="preserve"> - A drawing of the three main types of motion that trapped, charged particles experience in the Earth's magnetic field </w:t>
      </w:r>
      <w:sdt>
        <w:sdtPr>
          <w:rPr>
            <w:rFonts w:cstheme="minorHAnsi"/>
            <w:sz w:val="22"/>
            <w:szCs w:val="22"/>
          </w:rPr>
          <w:id w:val="-979225228"/>
          <w:citation/>
        </w:sdtPr>
        <w:sdtEndPr/>
        <w:sdtContent>
          <w:r w:rsidRPr="00203886">
            <w:rPr>
              <w:rFonts w:cstheme="minorHAnsi"/>
              <w:sz w:val="22"/>
              <w:szCs w:val="22"/>
            </w:rPr>
            <w:fldChar w:fldCharType="begin"/>
          </w:r>
          <w:r w:rsidRPr="00203886">
            <w:rPr>
              <w:rFonts w:cstheme="minorHAnsi"/>
              <w:sz w:val="22"/>
              <w:szCs w:val="22"/>
            </w:rPr>
            <w:instrText xml:space="preserve"> CITATION Spj83 \l 2057 </w:instrText>
          </w:r>
          <w:r w:rsidRPr="00203886">
            <w:rPr>
              <w:rFonts w:cstheme="minorHAnsi"/>
              <w:sz w:val="22"/>
              <w:szCs w:val="22"/>
            </w:rPr>
            <w:fldChar w:fldCharType="separate"/>
          </w:r>
          <w:r w:rsidR="00C9298C" w:rsidRPr="00C9298C">
            <w:rPr>
              <w:rFonts w:cstheme="minorHAnsi"/>
              <w:noProof/>
              <w:sz w:val="22"/>
              <w:szCs w:val="22"/>
            </w:rPr>
            <w:t>[8]</w:t>
          </w:r>
          <w:r w:rsidRPr="00203886">
            <w:rPr>
              <w:rFonts w:cstheme="minorHAnsi"/>
              <w:sz w:val="22"/>
              <w:szCs w:val="22"/>
            </w:rPr>
            <w:fldChar w:fldCharType="end"/>
          </w:r>
        </w:sdtContent>
      </w:sdt>
      <w:r w:rsidRPr="00203886">
        <w:rPr>
          <w:rFonts w:cstheme="minorHAnsi"/>
          <w:sz w:val="22"/>
          <w:szCs w:val="22"/>
        </w:rPr>
        <w:t>.</w:t>
      </w:r>
    </w:p>
    <w:p w14:paraId="533AF5CE" w14:textId="77777777" w:rsidR="004418C2" w:rsidRPr="00203886" w:rsidRDefault="004418C2" w:rsidP="004418C2">
      <w:pPr>
        <w:keepNext/>
        <w:rPr>
          <w:rFonts w:cstheme="minorHAnsi"/>
        </w:rPr>
      </w:pPr>
      <w:r w:rsidRPr="00203886">
        <w:rPr>
          <w:rFonts w:cstheme="minorHAnsi"/>
          <w:noProof/>
        </w:rPr>
        <w:lastRenderedPageBreak/>
        <w:drawing>
          <wp:inline distT="0" distB="0" distL="0" distR="0" wp14:anchorId="146F2F1B" wp14:editId="11F94DBF">
            <wp:extent cx="5257800" cy="33070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unspot_95-10.png"/>
                    <pic:cNvPicPr/>
                  </pic:nvPicPr>
                  <pic:blipFill rotWithShape="1">
                    <a:blip r:embed="rId9">
                      <a:extLst>
                        <a:ext uri="{28A0092B-C50C-407E-A947-70E740481C1C}">
                          <a14:useLocalDpi xmlns:a14="http://schemas.microsoft.com/office/drawing/2010/main" val="0"/>
                        </a:ext>
                      </a:extLst>
                    </a:blip>
                    <a:srcRect l="5052" t="1711" r="3213" b="1109"/>
                    <a:stretch/>
                  </pic:blipFill>
                  <pic:spPr bwMode="auto">
                    <a:xfrm>
                      <a:off x="0" y="0"/>
                      <a:ext cx="5257800" cy="3307080"/>
                    </a:xfrm>
                    <a:prstGeom prst="rect">
                      <a:avLst/>
                    </a:prstGeom>
                    <a:ln>
                      <a:noFill/>
                    </a:ln>
                    <a:extLst>
                      <a:ext uri="{53640926-AAD7-44D8-BBD7-CCE9431645EC}">
                        <a14:shadowObscured xmlns:a14="http://schemas.microsoft.com/office/drawing/2010/main"/>
                      </a:ext>
                    </a:extLst>
                  </pic:spPr>
                </pic:pic>
              </a:graphicData>
            </a:graphic>
          </wp:inline>
        </w:drawing>
      </w:r>
    </w:p>
    <w:p w14:paraId="4AEAB51F" w14:textId="2B0C0943" w:rsidR="004418C2" w:rsidRPr="00203886" w:rsidRDefault="004418C2" w:rsidP="004418C2">
      <w:pPr>
        <w:pStyle w:val="Caption"/>
        <w:rPr>
          <w:rFonts w:cstheme="minorHAnsi"/>
          <w:sz w:val="22"/>
          <w:szCs w:val="22"/>
        </w:rPr>
      </w:pPr>
      <w:r w:rsidRPr="00203886">
        <w:rPr>
          <w:rFonts w:cstheme="minorHAnsi"/>
          <w:sz w:val="22"/>
          <w:szCs w:val="22"/>
        </w:rPr>
        <w:t xml:space="preserve">Figure </w:t>
      </w:r>
      <w:r w:rsidR="00D53F5F" w:rsidRPr="00203886">
        <w:rPr>
          <w:rFonts w:cstheme="minorHAnsi"/>
          <w:sz w:val="22"/>
          <w:szCs w:val="22"/>
        </w:rPr>
        <w:fldChar w:fldCharType="begin"/>
      </w:r>
      <w:r w:rsidR="00D53F5F" w:rsidRPr="00203886">
        <w:rPr>
          <w:rFonts w:cstheme="minorHAnsi"/>
          <w:sz w:val="22"/>
          <w:szCs w:val="22"/>
        </w:rPr>
        <w:instrText xml:space="preserve"> SEQ Figure \* ARABIC </w:instrText>
      </w:r>
      <w:r w:rsidR="00D53F5F" w:rsidRPr="00203886">
        <w:rPr>
          <w:rFonts w:cstheme="minorHAnsi"/>
          <w:sz w:val="22"/>
          <w:szCs w:val="22"/>
        </w:rPr>
        <w:fldChar w:fldCharType="separate"/>
      </w:r>
      <w:r w:rsidR="00C9298C">
        <w:rPr>
          <w:rFonts w:cstheme="minorHAnsi"/>
          <w:noProof/>
          <w:sz w:val="22"/>
          <w:szCs w:val="22"/>
        </w:rPr>
        <w:t>2</w:t>
      </w:r>
      <w:r w:rsidR="00D53F5F" w:rsidRPr="00203886">
        <w:rPr>
          <w:rFonts w:cstheme="minorHAnsi"/>
          <w:noProof/>
          <w:sz w:val="22"/>
          <w:szCs w:val="22"/>
        </w:rPr>
        <w:fldChar w:fldCharType="end"/>
      </w:r>
      <w:r w:rsidRPr="00203886">
        <w:rPr>
          <w:rFonts w:cstheme="minorHAnsi"/>
          <w:sz w:val="22"/>
          <w:szCs w:val="22"/>
        </w:rPr>
        <w:t xml:space="preserve"> - Graph showing solar cycle progression in terms of sunspot numbers (monthly mean) between the early 1990s and 2018 with prediction into the future.</w:t>
      </w:r>
      <w:sdt>
        <w:sdtPr>
          <w:rPr>
            <w:rFonts w:cstheme="minorHAnsi"/>
            <w:sz w:val="22"/>
            <w:szCs w:val="22"/>
          </w:rPr>
          <w:id w:val="975571355"/>
          <w:citation/>
        </w:sdtPr>
        <w:sdtEndPr/>
        <w:sdtContent>
          <w:r w:rsidRPr="00203886">
            <w:rPr>
              <w:rFonts w:cstheme="minorHAnsi"/>
              <w:sz w:val="22"/>
              <w:szCs w:val="22"/>
            </w:rPr>
            <w:fldChar w:fldCharType="begin"/>
          </w:r>
          <w:r w:rsidRPr="00203886">
            <w:rPr>
              <w:rFonts w:cstheme="minorHAnsi"/>
              <w:sz w:val="22"/>
              <w:szCs w:val="22"/>
            </w:rPr>
            <w:instrText xml:space="preserve"> CITATION Parnd \l 2057 </w:instrText>
          </w:r>
          <w:r w:rsidRPr="00203886">
            <w:rPr>
              <w:rFonts w:cstheme="minorHAnsi"/>
              <w:sz w:val="22"/>
              <w:szCs w:val="22"/>
            </w:rPr>
            <w:fldChar w:fldCharType="separate"/>
          </w:r>
          <w:r w:rsidR="00C9298C">
            <w:rPr>
              <w:rFonts w:cstheme="minorHAnsi"/>
              <w:noProof/>
              <w:sz w:val="22"/>
              <w:szCs w:val="22"/>
            </w:rPr>
            <w:t xml:space="preserve"> </w:t>
          </w:r>
          <w:r w:rsidR="00C9298C" w:rsidRPr="00C9298C">
            <w:rPr>
              <w:rFonts w:cstheme="minorHAnsi"/>
              <w:noProof/>
              <w:sz w:val="22"/>
              <w:szCs w:val="22"/>
            </w:rPr>
            <w:t>[9]</w:t>
          </w:r>
          <w:r w:rsidRPr="00203886">
            <w:rPr>
              <w:rFonts w:cstheme="minorHAnsi"/>
              <w:sz w:val="22"/>
              <w:szCs w:val="22"/>
            </w:rPr>
            <w:fldChar w:fldCharType="end"/>
          </w:r>
        </w:sdtContent>
      </w:sdt>
    </w:p>
    <w:p w14:paraId="026133DD" w14:textId="62AF9376" w:rsidR="00F12C3B" w:rsidRPr="00203886" w:rsidRDefault="00304818">
      <w:pPr>
        <w:rPr>
          <w:rFonts w:eastAsiaTheme="minorEastAsia" w:cstheme="minorHAnsi"/>
        </w:rPr>
      </w:pPr>
      <w:r w:rsidRPr="00203886">
        <w:rPr>
          <w:rFonts w:cstheme="minorHAnsi"/>
        </w:rPr>
        <w:t xml:space="preserve">The inner belt is comprised of protons exceeding 100 MeV and electrons of a few 100 </w:t>
      </w:r>
      <w:proofErr w:type="spellStart"/>
      <w:r w:rsidRPr="00203886">
        <w:rPr>
          <w:rFonts w:cstheme="minorHAnsi"/>
        </w:rPr>
        <w:t>keV</w:t>
      </w:r>
      <w:proofErr w:type="spellEnd"/>
      <w:r w:rsidRPr="00203886">
        <w:rPr>
          <w:rFonts w:cstheme="minorHAnsi"/>
        </w:rPr>
        <w:t>. Compared to the inner belt, the outer belt lacks the many protons and instead has higher energy electrons</w:t>
      </w:r>
      <w:r w:rsidR="00124888" w:rsidRPr="00203886">
        <w:rPr>
          <w:rFonts w:cstheme="minorHAnsi"/>
        </w:rPr>
        <w:t xml:space="preserve"> of the order of</w:t>
      </w:r>
      <w:r w:rsidRPr="00203886">
        <w:rPr>
          <w:rFonts w:cstheme="minorHAnsi"/>
        </w:rPr>
        <w:t xml:space="preserve"> 0.1</w:t>
      </w:r>
      <w:r w:rsidR="00124888" w:rsidRPr="00203886">
        <w:rPr>
          <w:rFonts w:cstheme="minorHAnsi"/>
        </w:rPr>
        <w:t xml:space="preserve"> to </w:t>
      </w:r>
      <w:r w:rsidRPr="00203886">
        <w:rPr>
          <w:rFonts w:cstheme="minorHAnsi"/>
        </w:rPr>
        <w:t>10 MeV</w:t>
      </w:r>
      <w:r w:rsidR="00124888" w:rsidRPr="00203886">
        <w:rPr>
          <w:rFonts w:cstheme="minorHAnsi"/>
        </w:rPr>
        <w:t xml:space="preserve"> and is mostly </w:t>
      </w:r>
      <w:r w:rsidR="00E464C0" w:rsidRPr="00203886">
        <w:rPr>
          <w:rFonts w:cstheme="minorHAnsi"/>
        </w:rPr>
        <w:t>concentrated</w:t>
      </w:r>
      <w:r w:rsidR="00124888" w:rsidRPr="00203886">
        <w:rPr>
          <w:rFonts w:cstheme="minorHAnsi"/>
        </w:rPr>
        <w:t xml:space="preserve"> between 4 to 5 </w:t>
      </w:r>
      <m:oMath>
        <m:sSub>
          <m:sSubPr>
            <m:ctrlPr>
              <w:rPr>
                <w:rFonts w:ascii="Cambria Math" w:hAnsi="Cambria Math" w:cstheme="minorHAnsi"/>
                <w:i/>
              </w:rPr>
            </m:ctrlPr>
          </m:sSubPr>
          <m:e>
            <m:r>
              <w:rPr>
                <w:rFonts w:ascii="Cambria Math" w:hAnsi="Cambria Math" w:cstheme="minorHAnsi"/>
              </w:rPr>
              <m:t>R</m:t>
            </m:r>
          </m:e>
          <m:sub>
            <m:r>
              <w:rPr>
                <w:rFonts w:ascii="Cambria Math" w:hAnsi="Cambria Math" w:cstheme="minorHAnsi"/>
              </w:rPr>
              <m:t>E</m:t>
            </m:r>
          </m:sub>
        </m:sSub>
      </m:oMath>
      <w:r w:rsidR="005E5DE8" w:rsidRPr="00203886">
        <w:rPr>
          <w:rFonts w:eastAsiaTheme="minorEastAsia" w:cstheme="minorHAnsi"/>
        </w:rPr>
        <w:t xml:space="preserve"> </w:t>
      </w:r>
      <w:sdt>
        <w:sdtPr>
          <w:rPr>
            <w:rFonts w:eastAsiaTheme="minorEastAsia" w:cstheme="minorHAnsi"/>
          </w:rPr>
          <w:id w:val="509419398"/>
          <w:citation/>
        </w:sdtPr>
        <w:sdtEndPr/>
        <w:sdtContent>
          <w:r w:rsidR="005E5DE8" w:rsidRPr="00203886">
            <w:rPr>
              <w:rFonts w:eastAsiaTheme="minorEastAsia" w:cstheme="minorHAnsi"/>
            </w:rPr>
            <w:fldChar w:fldCharType="begin"/>
          </w:r>
          <w:r w:rsidR="005E5DE8" w:rsidRPr="00203886">
            <w:rPr>
              <w:rFonts w:eastAsiaTheme="minorEastAsia" w:cstheme="minorHAnsi"/>
            </w:rPr>
            <w:instrText xml:space="preserve"> CITATION NASnd1 \l 2057 </w:instrText>
          </w:r>
          <w:r w:rsidR="005E5DE8" w:rsidRPr="00203886">
            <w:rPr>
              <w:rFonts w:eastAsiaTheme="minorEastAsia" w:cstheme="minorHAnsi"/>
            </w:rPr>
            <w:fldChar w:fldCharType="separate"/>
          </w:r>
          <w:r w:rsidR="00C9298C" w:rsidRPr="00C9298C">
            <w:rPr>
              <w:rFonts w:eastAsiaTheme="minorEastAsia" w:cstheme="minorHAnsi"/>
              <w:noProof/>
            </w:rPr>
            <w:t>[10]</w:t>
          </w:r>
          <w:r w:rsidR="005E5DE8" w:rsidRPr="00203886">
            <w:rPr>
              <w:rFonts w:eastAsiaTheme="minorEastAsia" w:cstheme="minorHAnsi"/>
            </w:rPr>
            <w:fldChar w:fldCharType="end"/>
          </w:r>
        </w:sdtContent>
      </w:sdt>
      <w:r w:rsidRPr="00203886">
        <w:rPr>
          <w:rFonts w:cstheme="minorHAnsi"/>
        </w:rPr>
        <w:t>.</w:t>
      </w:r>
      <w:r w:rsidR="005E5DE8" w:rsidRPr="00203886">
        <w:rPr>
          <w:rFonts w:cstheme="minorHAnsi"/>
        </w:rPr>
        <w:t xml:space="preserve"> This behaviour can be seen in figure </w:t>
      </w:r>
      <w:r w:rsidR="001F69CB" w:rsidRPr="00203886">
        <w:rPr>
          <w:rFonts w:cstheme="minorHAnsi"/>
        </w:rPr>
        <w:t>3</w:t>
      </w:r>
      <w:r w:rsidR="005E5DE8" w:rsidRPr="00203886">
        <w:rPr>
          <w:rFonts w:cstheme="minorHAnsi"/>
        </w:rPr>
        <w:t xml:space="preserve">a and </w:t>
      </w:r>
      <w:r w:rsidR="001F69CB" w:rsidRPr="00203886">
        <w:rPr>
          <w:rFonts w:cstheme="minorHAnsi"/>
        </w:rPr>
        <w:t>3</w:t>
      </w:r>
      <w:r w:rsidR="005E5DE8" w:rsidRPr="00203886">
        <w:rPr>
          <w:rFonts w:cstheme="minorHAnsi"/>
        </w:rPr>
        <w:t>b</w:t>
      </w:r>
      <w:r w:rsidR="00DB788A" w:rsidRPr="00203886">
        <w:rPr>
          <w:rFonts w:cstheme="minorHAnsi"/>
        </w:rPr>
        <w:t xml:space="preserve"> in terms of particle fluxes</w:t>
      </w:r>
      <w:r w:rsidR="005E5DE8" w:rsidRPr="00203886">
        <w:rPr>
          <w:rFonts w:cstheme="minorHAnsi"/>
        </w:rPr>
        <w:t>.</w:t>
      </w:r>
      <w:r w:rsidRPr="00203886">
        <w:rPr>
          <w:rFonts w:cstheme="minorHAnsi"/>
        </w:rPr>
        <w:t xml:space="preserve">  </w:t>
      </w:r>
      <w:r w:rsidR="005500F9" w:rsidRPr="00203886">
        <w:rPr>
          <w:rFonts w:cstheme="minorHAnsi"/>
        </w:rPr>
        <w:t>T</w:t>
      </w:r>
      <w:r w:rsidR="000024EF" w:rsidRPr="00203886">
        <w:rPr>
          <w:rFonts w:cstheme="minorHAnsi"/>
        </w:rPr>
        <w:t xml:space="preserve">he region between the two Van Allen belts, between </w:t>
      </w:r>
      <w:r w:rsidR="000C6EFA" w:rsidRPr="00203886">
        <w:rPr>
          <w:rFonts w:cstheme="minorHAnsi"/>
        </w:rPr>
        <w:t xml:space="preserve">2 to 3 </w:t>
      </w:r>
      <m:oMath>
        <m:sSub>
          <m:sSubPr>
            <m:ctrlPr>
              <w:rPr>
                <w:rFonts w:ascii="Cambria Math" w:hAnsi="Cambria Math" w:cstheme="minorHAnsi"/>
                <w:i/>
              </w:rPr>
            </m:ctrlPr>
          </m:sSubPr>
          <m:e>
            <m:r>
              <w:rPr>
                <w:rFonts w:ascii="Cambria Math" w:hAnsi="Cambria Math" w:cstheme="minorHAnsi"/>
              </w:rPr>
              <m:t>R</m:t>
            </m:r>
          </m:e>
          <m:sub>
            <m:r>
              <w:rPr>
                <w:rFonts w:ascii="Cambria Math" w:hAnsi="Cambria Math" w:cstheme="minorHAnsi"/>
              </w:rPr>
              <m:t>E</m:t>
            </m:r>
          </m:sub>
        </m:sSub>
      </m:oMath>
      <w:r w:rsidR="000C6EFA" w:rsidRPr="00203886">
        <w:rPr>
          <w:rFonts w:eastAsiaTheme="minorEastAsia" w:cstheme="minorHAnsi"/>
        </w:rPr>
        <w:t xml:space="preserve">, is </w:t>
      </w:r>
      <w:r w:rsidR="00666FBE" w:rsidRPr="00203886">
        <w:rPr>
          <w:rFonts w:eastAsiaTheme="minorEastAsia" w:cstheme="minorHAnsi"/>
        </w:rPr>
        <w:t>stated to fairly be empty</w:t>
      </w:r>
      <w:r w:rsidR="0098070C" w:rsidRPr="00203886">
        <w:rPr>
          <w:rFonts w:eastAsiaTheme="minorEastAsia" w:cstheme="minorHAnsi"/>
        </w:rPr>
        <w:t xml:space="preserve"> </w:t>
      </w:r>
      <w:sdt>
        <w:sdtPr>
          <w:rPr>
            <w:rFonts w:eastAsiaTheme="minorEastAsia" w:cstheme="minorHAnsi"/>
          </w:rPr>
          <w:id w:val="1616184901"/>
          <w:citation/>
        </w:sdtPr>
        <w:sdtEndPr/>
        <w:sdtContent>
          <w:r w:rsidR="0098070C" w:rsidRPr="00203886">
            <w:rPr>
              <w:rFonts w:eastAsiaTheme="minorEastAsia" w:cstheme="minorHAnsi"/>
            </w:rPr>
            <w:fldChar w:fldCharType="begin"/>
          </w:r>
          <w:r w:rsidR="0098070C" w:rsidRPr="00203886">
            <w:rPr>
              <w:rFonts w:eastAsiaTheme="minorEastAsia" w:cstheme="minorHAnsi"/>
            </w:rPr>
            <w:instrText xml:space="preserve"> CITATION Fox14 \l 2057 </w:instrText>
          </w:r>
          <w:r w:rsidR="0098070C" w:rsidRPr="00203886">
            <w:rPr>
              <w:rFonts w:eastAsiaTheme="minorEastAsia" w:cstheme="minorHAnsi"/>
            </w:rPr>
            <w:fldChar w:fldCharType="separate"/>
          </w:r>
          <w:r w:rsidR="00C9298C" w:rsidRPr="00C9298C">
            <w:rPr>
              <w:rFonts w:eastAsiaTheme="minorEastAsia" w:cstheme="minorHAnsi"/>
              <w:noProof/>
            </w:rPr>
            <w:t>[7]</w:t>
          </w:r>
          <w:r w:rsidR="0098070C" w:rsidRPr="00203886">
            <w:rPr>
              <w:rFonts w:eastAsiaTheme="minorEastAsia" w:cstheme="minorHAnsi"/>
            </w:rPr>
            <w:fldChar w:fldCharType="end"/>
          </w:r>
        </w:sdtContent>
      </w:sdt>
      <w:r w:rsidR="0098070C" w:rsidRPr="00203886">
        <w:rPr>
          <w:rFonts w:eastAsiaTheme="minorEastAsia" w:cstheme="minorHAnsi"/>
        </w:rPr>
        <w:t xml:space="preserve">. </w:t>
      </w:r>
    </w:p>
    <w:p w14:paraId="40A2D9F7" w14:textId="77777777" w:rsidR="006E4E13" w:rsidRPr="00203886" w:rsidRDefault="00331DB5" w:rsidP="006E4E13">
      <w:pPr>
        <w:keepNext/>
        <w:rPr>
          <w:rFonts w:cstheme="minorHAnsi"/>
        </w:rPr>
      </w:pPr>
      <w:r w:rsidRPr="00203886">
        <w:rPr>
          <w:rFonts w:cstheme="minorHAnsi"/>
          <w:noProof/>
        </w:rPr>
        <w:drawing>
          <wp:inline distT="0" distB="0" distL="0" distR="0" wp14:anchorId="21637AAE" wp14:editId="324E2C60">
            <wp:extent cx="5731510" cy="2109470"/>
            <wp:effectExtent l="0" t="0" r="254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VanAllen_ep.png"/>
                    <pic:cNvPicPr/>
                  </pic:nvPicPr>
                  <pic:blipFill>
                    <a:blip r:embed="rId10">
                      <a:extLst>
                        <a:ext uri="{28A0092B-C50C-407E-A947-70E740481C1C}">
                          <a14:useLocalDpi xmlns:a14="http://schemas.microsoft.com/office/drawing/2010/main" val="0"/>
                        </a:ext>
                      </a:extLst>
                    </a:blip>
                    <a:stretch>
                      <a:fillRect/>
                    </a:stretch>
                  </pic:blipFill>
                  <pic:spPr>
                    <a:xfrm>
                      <a:off x="0" y="0"/>
                      <a:ext cx="5731510" cy="2109470"/>
                    </a:xfrm>
                    <a:prstGeom prst="rect">
                      <a:avLst/>
                    </a:prstGeom>
                  </pic:spPr>
                </pic:pic>
              </a:graphicData>
            </a:graphic>
          </wp:inline>
        </w:drawing>
      </w:r>
    </w:p>
    <w:p w14:paraId="66AA3052" w14:textId="3B5C07A0" w:rsidR="00666FBE" w:rsidRPr="00203886" w:rsidRDefault="006E4E13" w:rsidP="006E4E13">
      <w:pPr>
        <w:pStyle w:val="Caption"/>
        <w:rPr>
          <w:rFonts w:cstheme="minorHAnsi"/>
          <w:sz w:val="22"/>
          <w:szCs w:val="22"/>
        </w:rPr>
      </w:pPr>
      <w:r w:rsidRPr="00203886">
        <w:rPr>
          <w:rFonts w:cstheme="minorHAnsi"/>
          <w:sz w:val="22"/>
          <w:szCs w:val="22"/>
        </w:rPr>
        <w:t xml:space="preserve">Figure </w:t>
      </w:r>
      <w:r w:rsidR="00D53F5F" w:rsidRPr="00203886">
        <w:rPr>
          <w:rFonts w:cstheme="minorHAnsi"/>
          <w:sz w:val="22"/>
          <w:szCs w:val="22"/>
        </w:rPr>
        <w:fldChar w:fldCharType="begin"/>
      </w:r>
      <w:r w:rsidR="00D53F5F" w:rsidRPr="00203886">
        <w:rPr>
          <w:rFonts w:cstheme="minorHAnsi"/>
          <w:sz w:val="22"/>
          <w:szCs w:val="22"/>
        </w:rPr>
        <w:instrText xml:space="preserve"> SEQ Figure \* ARABIC </w:instrText>
      </w:r>
      <w:r w:rsidR="00D53F5F" w:rsidRPr="00203886">
        <w:rPr>
          <w:rFonts w:cstheme="minorHAnsi"/>
          <w:sz w:val="22"/>
          <w:szCs w:val="22"/>
        </w:rPr>
        <w:fldChar w:fldCharType="separate"/>
      </w:r>
      <w:r w:rsidR="00C9298C">
        <w:rPr>
          <w:rFonts w:cstheme="minorHAnsi"/>
          <w:noProof/>
          <w:sz w:val="22"/>
          <w:szCs w:val="22"/>
        </w:rPr>
        <w:t>3</w:t>
      </w:r>
      <w:r w:rsidR="00D53F5F" w:rsidRPr="00203886">
        <w:rPr>
          <w:rFonts w:cstheme="minorHAnsi"/>
          <w:noProof/>
          <w:sz w:val="22"/>
          <w:szCs w:val="22"/>
        </w:rPr>
        <w:fldChar w:fldCharType="end"/>
      </w:r>
      <w:r w:rsidRPr="00203886">
        <w:rPr>
          <w:rFonts w:cstheme="minorHAnsi"/>
          <w:sz w:val="22"/>
          <w:szCs w:val="22"/>
        </w:rPr>
        <w:t xml:space="preserve"> - Electron and Proton flux distributions above the Earth's celestial equator.</w:t>
      </w:r>
      <w:sdt>
        <w:sdtPr>
          <w:rPr>
            <w:rFonts w:cstheme="minorHAnsi"/>
            <w:sz w:val="22"/>
            <w:szCs w:val="22"/>
          </w:rPr>
          <w:id w:val="1648243384"/>
          <w:citation/>
        </w:sdtPr>
        <w:sdtEndPr/>
        <w:sdtContent>
          <w:r w:rsidR="00137AF0" w:rsidRPr="00203886">
            <w:rPr>
              <w:rFonts w:cstheme="minorHAnsi"/>
              <w:sz w:val="22"/>
              <w:szCs w:val="22"/>
            </w:rPr>
            <w:fldChar w:fldCharType="begin"/>
          </w:r>
          <w:r w:rsidR="00137AF0" w:rsidRPr="00203886">
            <w:rPr>
              <w:rFonts w:cstheme="minorHAnsi"/>
              <w:sz w:val="22"/>
              <w:szCs w:val="22"/>
            </w:rPr>
            <w:instrText xml:space="preserve"> CITATION NASnd1 \l 2057 </w:instrText>
          </w:r>
          <w:r w:rsidR="00137AF0" w:rsidRPr="00203886">
            <w:rPr>
              <w:rFonts w:cstheme="minorHAnsi"/>
              <w:sz w:val="22"/>
              <w:szCs w:val="22"/>
            </w:rPr>
            <w:fldChar w:fldCharType="separate"/>
          </w:r>
          <w:r w:rsidR="00C9298C">
            <w:rPr>
              <w:rFonts w:cstheme="minorHAnsi"/>
              <w:noProof/>
              <w:sz w:val="22"/>
              <w:szCs w:val="22"/>
            </w:rPr>
            <w:t xml:space="preserve"> </w:t>
          </w:r>
          <w:r w:rsidR="00C9298C" w:rsidRPr="00C9298C">
            <w:rPr>
              <w:rFonts w:cstheme="minorHAnsi"/>
              <w:noProof/>
              <w:sz w:val="22"/>
              <w:szCs w:val="22"/>
            </w:rPr>
            <w:t>[10]</w:t>
          </w:r>
          <w:r w:rsidR="00137AF0" w:rsidRPr="00203886">
            <w:rPr>
              <w:rFonts w:cstheme="minorHAnsi"/>
              <w:sz w:val="22"/>
              <w:szCs w:val="22"/>
            </w:rPr>
            <w:fldChar w:fldCharType="end"/>
          </w:r>
        </w:sdtContent>
      </w:sdt>
    </w:p>
    <w:p w14:paraId="6FAA0F2B" w14:textId="0F711B28" w:rsidR="00D04F22" w:rsidRPr="00203886" w:rsidRDefault="000C2CB3">
      <w:pPr>
        <w:rPr>
          <w:rFonts w:cstheme="minorHAnsi"/>
        </w:rPr>
      </w:pPr>
      <w:r w:rsidRPr="00203886">
        <w:rPr>
          <w:rFonts w:cstheme="minorHAnsi"/>
        </w:rPr>
        <w:t xml:space="preserve">Within the </w:t>
      </w:r>
      <w:r w:rsidR="00166B9B" w:rsidRPr="00203886">
        <w:rPr>
          <w:rFonts w:cstheme="minorHAnsi"/>
        </w:rPr>
        <w:t>Van Allen radiation belts</w:t>
      </w:r>
      <w:r w:rsidR="0052636F" w:rsidRPr="00203886">
        <w:rPr>
          <w:rFonts w:cstheme="minorHAnsi"/>
        </w:rPr>
        <w:t>, short-term variations or particle bursts (PBs) in the near-Earth space have been shown to have a correlation with pre-seismic electromagnetic emission</w:t>
      </w:r>
      <w:r w:rsidR="000C4F93" w:rsidRPr="00203886">
        <w:rPr>
          <w:rFonts w:cstheme="minorHAnsi"/>
        </w:rPr>
        <w:t>s</w:t>
      </w:r>
      <w:r w:rsidR="0052636F" w:rsidRPr="00203886">
        <w:rPr>
          <w:rFonts w:cstheme="minorHAnsi"/>
        </w:rPr>
        <w:t xml:space="preserve"> (EME)</w:t>
      </w:r>
      <w:r w:rsidR="00943BD1" w:rsidRPr="00203886">
        <w:rPr>
          <w:rFonts w:cstheme="minorHAnsi"/>
        </w:rPr>
        <w:t xml:space="preserve"> </w:t>
      </w:r>
      <w:sdt>
        <w:sdtPr>
          <w:rPr>
            <w:rFonts w:cstheme="minorHAnsi"/>
          </w:rPr>
          <w:id w:val="-1336991940"/>
          <w:citation/>
        </w:sdtPr>
        <w:sdtEndPr/>
        <w:sdtContent>
          <w:r w:rsidR="00943BD1" w:rsidRPr="00203886">
            <w:rPr>
              <w:rFonts w:cstheme="minorHAnsi"/>
            </w:rPr>
            <w:fldChar w:fldCharType="begin"/>
          </w:r>
          <w:r w:rsidR="00943BD1" w:rsidRPr="00203886">
            <w:rPr>
              <w:rFonts w:cstheme="minorHAnsi"/>
            </w:rPr>
            <w:instrText xml:space="preserve"> CITATION Siv10 \l 2057 </w:instrText>
          </w:r>
          <w:r w:rsidR="00943BD1" w:rsidRPr="00203886">
            <w:rPr>
              <w:rFonts w:cstheme="minorHAnsi"/>
            </w:rPr>
            <w:fldChar w:fldCharType="separate"/>
          </w:r>
          <w:r w:rsidR="00C9298C" w:rsidRPr="00C9298C">
            <w:rPr>
              <w:rFonts w:cstheme="minorHAnsi"/>
              <w:noProof/>
            </w:rPr>
            <w:t>[11]</w:t>
          </w:r>
          <w:r w:rsidR="00943BD1" w:rsidRPr="00203886">
            <w:rPr>
              <w:rFonts w:cstheme="minorHAnsi"/>
            </w:rPr>
            <w:fldChar w:fldCharType="end"/>
          </w:r>
        </w:sdtContent>
      </w:sdt>
      <w:r w:rsidR="0052636F" w:rsidRPr="00203886">
        <w:rPr>
          <w:rFonts w:cstheme="minorHAnsi"/>
        </w:rPr>
        <w:t xml:space="preserve">. </w:t>
      </w:r>
      <w:r w:rsidR="00F27821" w:rsidRPr="00203886">
        <w:rPr>
          <w:rFonts w:cstheme="minorHAnsi"/>
        </w:rPr>
        <w:t xml:space="preserve">While </w:t>
      </w:r>
      <w:r w:rsidR="00F11772" w:rsidRPr="00203886">
        <w:rPr>
          <w:rFonts w:cstheme="minorHAnsi"/>
        </w:rPr>
        <w:t xml:space="preserve">PBs are not the only measurable result of a pre-seismic EME, alternatives such as magnetosphere </w:t>
      </w:r>
      <w:proofErr w:type="spellStart"/>
      <w:r w:rsidR="00F11772" w:rsidRPr="00203886">
        <w:rPr>
          <w:rFonts w:cstheme="minorHAnsi"/>
        </w:rPr>
        <w:t>substorm</w:t>
      </w:r>
      <w:proofErr w:type="spellEnd"/>
      <w:r w:rsidR="00F11772" w:rsidRPr="00203886">
        <w:rPr>
          <w:rFonts w:cstheme="minorHAnsi"/>
        </w:rPr>
        <w:t xml:space="preserve"> generation (or AE-splashes), these are the primary focus of this research</w:t>
      </w:r>
      <w:r w:rsidR="0066400E" w:rsidRPr="00203886">
        <w:rPr>
          <w:rFonts w:cstheme="minorHAnsi"/>
        </w:rPr>
        <w:t xml:space="preserve"> </w:t>
      </w:r>
      <w:sdt>
        <w:sdtPr>
          <w:rPr>
            <w:rFonts w:cstheme="minorHAnsi"/>
          </w:rPr>
          <w:id w:val="548189967"/>
          <w:citation/>
        </w:sdtPr>
        <w:sdtEndPr/>
        <w:sdtContent>
          <w:r w:rsidR="0066400E" w:rsidRPr="00203886">
            <w:rPr>
              <w:rFonts w:cstheme="minorHAnsi"/>
            </w:rPr>
            <w:fldChar w:fldCharType="begin"/>
          </w:r>
          <w:r w:rsidR="0066400E" w:rsidRPr="00203886">
            <w:rPr>
              <w:rFonts w:cstheme="minorHAnsi"/>
            </w:rPr>
            <w:instrText xml:space="preserve"> CITATION Ser13 \l 2057 </w:instrText>
          </w:r>
          <w:r w:rsidR="0066400E" w:rsidRPr="00203886">
            <w:rPr>
              <w:rFonts w:cstheme="minorHAnsi"/>
            </w:rPr>
            <w:fldChar w:fldCharType="separate"/>
          </w:r>
          <w:r w:rsidR="00C9298C" w:rsidRPr="00C9298C">
            <w:rPr>
              <w:rFonts w:cstheme="minorHAnsi"/>
              <w:noProof/>
            </w:rPr>
            <w:t>[12]</w:t>
          </w:r>
          <w:r w:rsidR="0066400E" w:rsidRPr="00203886">
            <w:rPr>
              <w:rFonts w:cstheme="minorHAnsi"/>
            </w:rPr>
            <w:fldChar w:fldCharType="end"/>
          </w:r>
        </w:sdtContent>
      </w:sdt>
      <w:r w:rsidR="00F11772" w:rsidRPr="00203886">
        <w:rPr>
          <w:rFonts w:cstheme="minorHAnsi"/>
        </w:rPr>
        <w:t xml:space="preserve">. </w:t>
      </w:r>
      <w:r w:rsidR="0052636F" w:rsidRPr="00203886">
        <w:rPr>
          <w:rFonts w:cstheme="minorHAnsi"/>
        </w:rPr>
        <w:t xml:space="preserve">These EMEs are generally of </w:t>
      </w:r>
      <w:proofErr w:type="spellStart"/>
      <w:r w:rsidR="0052636F" w:rsidRPr="00203886">
        <w:rPr>
          <w:rFonts w:cstheme="minorHAnsi"/>
        </w:rPr>
        <w:t>ultra low</w:t>
      </w:r>
      <w:proofErr w:type="spellEnd"/>
      <w:r w:rsidR="0052636F" w:rsidRPr="00203886">
        <w:rPr>
          <w:rFonts w:cstheme="minorHAnsi"/>
        </w:rPr>
        <w:t xml:space="preserve"> frequency (ULF), f &lt; 5Hz, or extra low frequency (ELF), f = 30 - 300 Hz, and are produced through both direct and indirect pre-seismic processes</w:t>
      </w:r>
      <w:r w:rsidR="00943BD1" w:rsidRPr="00203886">
        <w:rPr>
          <w:rFonts w:cstheme="minorHAnsi"/>
        </w:rPr>
        <w:t xml:space="preserve"> </w:t>
      </w:r>
      <w:sdt>
        <w:sdtPr>
          <w:rPr>
            <w:rFonts w:cstheme="minorHAnsi"/>
          </w:rPr>
          <w:id w:val="1712834988"/>
          <w:citation/>
        </w:sdtPr>
        <w:sdtEndPr/>
        <w:sdtContent>
          <w:r w:rsidR="00943BD1" w:rsidRPr="00203886">
            <w:rPr>
              <w:rFonts w:cstheme="minorHAnsi"/>
            </w:rPr>
            <w:fldChar w:fldCharType="begin"/>
          </w:r>
          <w:r w:rsidR="00943BD1" w:rsidRPr="00203886">
            <w:rPr>
              <w:rFonts w:cstheme="minorHAnsi"/>
            </w:rPr>
            <w:instrText xml:space="preserve"> CITATION Siv10 \l 2057 </w:instrText>
          </w:r>
          <w:r w:rsidR="00943BD1" w:rsidRPr="00203886">
            <w:rPr>
              <w:rFonts w:cstheme="minorHAnsi"/>
            </w:rPr>
            <w:fldChar w:fldCharType="separate"/>
          </w:r>
          <w:r w:rsidR="00C9298C" w:rsidRPr="00C9298C">
            <w:rPr>
              <w:rFonts w:cstheme="minorHAnsi"/>
              <w:noProof/>
            </w:rPr>
            <w:t>[11]</w:t>
          </w:r>
          <w:r w:rsidR="00943BD1" w:rsidRPr="00203886">
            <w:rPr>
              <w:rFonts w:cstheme="minorHAnsi"/>
            </w:rPr>
            <w:fldChar w:fldCharType="end"/>
          </w:r>
        </w:sdtContent>
      </w:sdt>
      <w:r w:rsidR="0052636F" w:rsidRPr="00203886">
        <w:rPr>
          <w:rFonts w:cstheme="minorHAnsi"/>
        </w:rPr>
        <w:t>.</w:t>
      </w:r>
      <w:r w:rsidR="00943BD1" w:rsidRPr="00203886">
        <w:rPr>
          <w:rFonts w:cstheme="minorHAnsi"/>
        </w:rPr>
        <w:t xml:space="preserve"> </w:t>
      </w:r>
    </w:p>
    <w:p w14:paraId="702A42E2" w14:textId="77777777" w:rsidR="00941A1D" w:rsidRPr="00203886" w:rsidRDefault="00941A1D" w:rsidP="00941A1D">
      <w:pPr>
        <w:keepNext/>
        <w:rPr>
          <w:rFonts w:cstheme="minorHAnsi"/>
        </w:rPr>
      </w:pPr>
      <w:r w:rsidRPr="00203886">
        <w:rPr>
          <w:rFonts w:cstheme="minorHAnsi"/>
          <w:noProof/>
        </w:rPr>
        <w:lastRenderedPageBreak/>
        <w:drawing>
          <wp:inline distT="0" distB="0" distL="0" distR="0" wp14:anchorId="07887D6C" wp14:editId="7579F18C">
            <wp:extent cx="5731510" cy="217170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shell.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2171700"/>
                    </a:xfrm>
                    <a:prstGeom prst="rect">
                      <a:avLst/>
                    </a:prstGeom>
                  </pic:spPr>
                </pic:pic>
              </a:graphicData>
            </a:graphic>
          </wp:inline>
        </w:drawing>
      </w:r>
    </w:p>
    <w:p w14:paraId="799E0395" w14:textId="491539A5" w:rsidR="00EB4AC0" w:rsidRPr="00203886" w:rsidRDefault="00941A1D" w:rsidP="00941A1D">
      <w:pPr>
        <w:pStyle w:val="Caption"/>
        <w:rPr>
          <w:rFonts w:cstheme="minorHAnsi"/>
          <w:sz w:val="22"/>
          <w:szCs w:val="22"/>
        </w:rPr>
      </w:pPr>
      <w:r w:rsidRPr="00203886">
        <w:rPr>
          <w:rFonts w:cstheme="minorHAnsi"/>
          <w:sz w:val="22"/>
          <w:szCs w:val="22"/>
        </w:rPr>
        <w:t xml:space="preserve">Figure </w:t>
      </w:r>
      <w:r w:rsidR="00D53F5F" w:rsidRPr="00203886">
        <w:rPr>
          <w:rFonts w:cstheme="minorHAnsi"/>
          <w:sz w:val="22"/>
          <w:szCs w:val="22"/>
        </w:rPr>
        <w:fldChar w:fldCharType="begin"/>
      </w:r>
      <w:r w:rsidR="00D53F5F" w:rsidRPr="00203886">
        <w:rPr>
          <w:rFonts w:cstheme="minorHAnsi"/>
          <w:sz w:val="22"/>
          <w:szCs w:val="22"/>
        </w:rPr>
        <w:instrText xml:space="preserve"> SEQ Figure \* ARABIC </w:instrText>
      </w:r>
      <w:r w:rsidR="00D53F5F" w:rsidRPr="00203886">
        <w:rPr>
          <w:rFonts w:cstheme="minorHAnsi"/>
          <w:sz w:val="22"/>
          <w:szCs w:val="22"/>
        </w:rPr>
        <w:fldChar w:fldCharType="separate"/>
      </w:r>
      <w:r w:rsidR="00C9298C">
        <w:rPr>
          <w:rFonts w:cstheme="minorHAnsi"/>
          <w:noProof/>
          <w:sz w:val="22"/>
          <w:szCs w:val="22"/>
        </w:rPr>
        <w:t>4</w:t>
      </w:r>
      <w:r w:rsidR="00D53F5F" w:rsidRPr="00203886">
        <w:rPr>
          <w:rFonts w:cstheme="minorHAnsi"/>
          <w:noProof/>
          <w:sz w:val="22"/>
          <w:szCs w:val="22"/>
        </w:rPr>
        <w:fldChar w:fldCharType="end"/>
      </w:r>
      <w:r w:rsidRPr="00203886">
        <w:rPr>
          <w:rFonts w:cstheme="minorHAnsi"/>
          <w:sz w:val="22"/>
          <w:szCs w:val="22"/>
        </w:rPr>
        <w:t xml:space="preserve"> - This is a plot of the </w:t>
      </w:r>
      <w:proofErr w:type="spellStart"/>
      <w:r w:rsidRPr="00203886">
        <w:rPr>
          <w:rFonts w:cstheme="minorHAnsi"/>
          <w:sz w:val="22"/>
          <w:szCs w:val="22"/>
        </w:rPr>
        <w:t>Mcllwain</w:t>
      </w:r>
      <w:proofErr w:type="spellEnd"/>
      <w:r w:rsidRPr="00203886">
        <w:rPr>
          <w:rFonts w:cstheme="minorHAnsi"/>
          <w:sz w:val="22"/>
          <w:szCs w:val="22"/>
        </w:rPr>
        <w:t xml:space="preserve"> L-parameter (also known as the L-shell/L-value)</w:t>
      </w:r>
      <w:r w:rsidR="000A42A4" w:rsidRPr="00203886">
        <w:rPr>
          <w:rFonts w:cstheme="minorHAnsi"/>
          <w:sz w:val="22"/>
          <w:szCs w:val="22"/>
        </w:rPr>
        <w:t xml:space="preserve">. It describes a set of planetary geomagnetic field lines. The L-value itself describes the set of field lines which cross the planet’s magnetic equator at a multiple that planet’s radius. </w:t>
      </w:r>
      <w:proofErr w:type="spellStart"/>
      <w:r w:rsidR="000A42A4" w:rsidRPr="00203886">
        <w:rPr>
          <w:rFonts w:cstheme="minorHAnsi"/>
          <w:sz w:val="22"/>
          <w:szCs w:val="22"/>
        </w:rPr>
        <w:t>Ie</w:t>
      </w:r>
      <w:proofErr w:type="spellEnd"/>
      <w:r w:rsidR="000A42A4" w:rsidRPr="00203886">
        <w:rPr>
          <w:rFonts w:cstheme="minorHAnsi"/>
          <w:sz w:val="22"/>
          <w:szCs w:val="22"/>
        </w:rPr>
        <w:t xml:space="preserve">, in the case of this plot for the Earth, an L value of 4 describes the field lines which cross the Earth’s magnetic equator at 4 </w:t>
      </w:r>
      <m:oMath>
        <m:sSub>
          <m:sSubPr>
            <m:ctrlPr>
              <w:rPr>
                <w:rFonts w:ascii="Cambria Math" w:hAnsi="Cambria Math" w:cstheme="minorHAnsi"/>
                <w:sz w:val="22"/>
                <w:szCs w:val="22"/>
              </w:rPr>
            </m:ctrlPr>
          </m:sSubPr>
          <m:e>
            <m:r>
              <w:rPr>
                <w:rFonts w:ascii="Cambria Math" w:hAnsi="Cambria Math" w:cstheme="minorHAnsi"/>
                <w:sz w:val="22"/>
                <w:szCs w:val="22"/>
              </w:rPr>
              <m:t>R</m:t>
            </m:r>
          </m:e>
          <m:sub>
            <m:r>
              <w:rPr>
                <w:rFonts w:ascii="Cambria Math" w:hAnsi="Cambria Math" w:cstheme="minorHAnsi"/>
                <w:sz w:val="22"/>
                <w:szCs w:val="22"/>
              </w:rPr>
              <m:t>E</m:t>
            </m:r>
          </m:sub>
        </m:sSub>
      </m:oMath>
      <w:r w:rsidR="000A42A4" w:rsidRPr="00203886">
        <w:rPr>
          <w:rFonts w:eastAsiaTheme="minorEastAsia" w:cstheme="minorHAnsi"/>
          <w:sz w:val="22"/>
          <w:szCs w:val="22"/>
        </w:rPr>
        <w:t xml:space="preserve"> from the centre of the </w:t>
      </w:r>
      <w:r w:rsidR="00424363" w:rsidRPr="00203886">
        <w:rPr>
          <w:rFonts w:eastAsiaTheme="minorEastAsia" w:cstheme="minorHAnsi"/>
          <w:sz w:val="22"/>
          <w:szCs w:val="22"/>
        </w:rPr>
        <w:t>E</w:t>
      </w:r>
      <w:r w:rsidR="000A42A4" w:rsidRPr="00203886">
        <w:rPr>
          <w:rFonts w:eastAsiaTheme="minorEastAsia" w:cstheme="minorHAnsi"/>
          <w:sz w:val="22"/>
          <w:szCs w:val="22"/>
        </w:rPr>
        <w:t>arth</w:t>
      </w:r>
      <w:r w:rsidR="00C32EF7" w:rsidRPr="00203886">
        <w:rPr>
          <w:rFonts w:eastAsiaTheme="minorEastAsia" w:cstheme="minorHAnsi"/>
          <w:sz w:val="22"/>
          <w:szCs w:val="22"/>
        </w:rPr>
        <w:t xml:space="preserve"> </w:t>
      </w:r>
      <w:sdt>
        <w:sdtPr>
          <w:rPr>
            <w:rFonts w:eastAsiaTheme="minorEastAsia" w:cstheme="minorHAnsi"/>
            <w:sz w:val="22"/>
            <w:szCs w:val="22"/>
          </w:rPr>
          <w:id w:val="1234900337"/>
          <w:citation/>
        </w:sdtPr>
        <w:sdtEndPr/>
        <w:sdtContent>
          <w:r w:rsidR="00C32EF7" w:rsidRPr="00203886">
            <w:rPr>
              <w:rFonts w:eastAsiaTheme="minorEastAsia" w:cstheme="minorHAnsi"/>
              <w:sz w:val="22"/>
              <w:szCs w:val="22"/>
            </w:rPr>
            <w:fldChar w:fldCharType="begin"/>
          </w:r>
          <w:r w:rsidR="00C32EF7" w:rsidRPr="00203886">
            <w:rPr>
              <w:rFonts w:eastAsiaTheme="minorEastAsia" w:cstheme="minorHAnsi"/>
              <w:sz w:val="22"/>
              <w:szCs w:val="22"/>
            </w:rPr>
            <w:instrText xml:space="preserve"> CITATION Siv10 \l 2057 </w:instrText>
          </w:r>
          <w:r w:rsidR="00C32EF7" w:rsidRPr="00203886">
            <w:rPr>
              <w:rFonts w:eastAsiaTheme="minorEastAsia" w:cstheme="minorHAnsi"/>
              <w:sz w:val="22"/>
              <w:szCs w:val="22"/>
            </w:rPr>
            <w:fldChar w:fldCharType="separate"/>
          </w:r>
          <w:r w:rsidR="00C9298C" w:rsidRPr="00C9298C">
            <w:rPr>
              <w:rFonts w:eastAsiaTheme="minorEastAsia" w:cstheme="minorHAnsi"/>
              <w:noProof/>
              <w:sz w:val="22"/>
              <w:szCs w:val="22"/>
            </w:rPr>
            <w:t>[11]</w:t>
          </w:r>
          <w:r w:rsidR="00C32EF7" w:rsidRPr="00203886">
            <w:rPr>
              <w:rFonts w:eastAsiaTheme="minorEastAsia" w:cstheme="minorHAnsi"/>
              <w:sz w:val="22"/>
              <w:szCs w:val="22"/>
            </w:rPr>
            <w:fldChar w:fldCharType="end"/>
          </w:r>
        </w:sdtContent>
      </w:sdt>
      <w:r w:rsidR="00C32EF7" w:rsidRPr="00203886">
        <w:rPr>
          <w:rFonts w:eastAsiaTheme="minorEastAsia" w:cstheme="minorHAnsi"/>
          <w:sz w:val="22"/>
          <w:szCs w:val="22"/>
        </w:rPr>
        <w:t>.</w:t>
      </w:r>
    </w:p>
    <w:p w14:paraId="7995BD26" w14:textId="089560D1" w:rsidR="008A6136" w:rsidRPr="00203886" w:rsidRDefault="00943BD1">
      <w:pPr>
        <w:rPr>
          <w:rFonts w:cstheme="minorHAnsi"/>
        </w:rPr>
      </w:pPr>
      <w:r w:rsidRPr="00203886">
        <w:rPr>
          <w:rFonts w:cstheme="minorHAnsi"/>
        </w:rPr>
        <w:t xml:space="preserve">The released </w:t>
      </w:r>
      <w:r w:rsidR="008C4A20" w:rsidRPr="00203886">
        <w:rPr>
          <w:rFonts w:cstheme="minorHAnsi"/>
        </w:rPr>
        <w:t xml:space="preserve">pre-seismic </w:t>
      </w:r>
      <w:r w:rsidRPr="00203886">
        <w:rPr>
          <w:rFonts w:cstheme="minorHAnsi"/>
        </w:rPr>
        <w:t>EME is captured near the ionosphere-magnetosphere transition region</w:t>
      </w:r>
      <w:r w:rsidR="004E5648" w:rsidRPr="00203886">
        <w:rPr>
          <w:rFonts w:cstheme="minorHAnsi"/>
        </w:rPr>
        <w:t>, around 300</w:t>
      </w:r>
      <w:r w:rsidR="00951FED" w:rsidRPr="00203886">
        <w:rPr>
          <w:rFonts w:cstheme="minorHAnsi"/>
        </w:rPr>
        <w:t>-500</w:t>
      </w:r>
      <w:r w:rsidR="004E5648" w:rsidRPr="00203886">
        <w:rPr>
          <w:rFonts w:cstheme="minorHAnsi"/>
        </w:rPr>
        <w:t>km,</w:t>
      </w:r>
      <w:r w:rsidRPr="00203886">
        <w:rPr>
          <w:rFonts w:cstheme="minorHAnsi"/>
        </w:rPr>
        <w:t xml:space="preserve"> and then proceeds to travel along </w:t>
      </w:r>
      <w:r w:rsidR="00D04F22" w:rsidRPr="00203886">
        <w:rPr>
          <w:rFonts w:cstheme="minorHAnsi"/>
        </w:rPr>
        <w:t xml:space="preserve">the </w:t>
      </w:r>
      <w:r w:rsidR="008C4A20" w:rsidRPr="00203886">
        <w:rPr>
          <w:rFonts w:cstheme="minorHAnsi"/>
        </w:rPr>
        <w:t xml:space="preserve">geomagnetic field tube </w:t>
      </w:r>
      <w:r w:rsidR="0018044C" w:rsidRPr="00203886">
        <w:rPr>
          <w:rFonts w:cstheme="minorHAnsi"/>
        </w:rPr>
        <w:t>(</w:t>
      </w:r>
      <w:r w:rsidR="008C4A20" w:rsidRPr="00203886">
        <w:rPr>
          <w:rFonts w:cstheme="minorHAnsi"/>
        </w:rPr>
        <w:t>related to the specific L-shell that the event originated from</w:t>
      </w:r>
      <w:r w:rsidR="0018044C" w:rsidRPr="00203886">
        <w:rPr>
          <w:rFonts w:cstheme="minorHAnsi"/>
        </w:rPr>
        <w:t>)</w:t>
      </w:r>
      <w:r w:rsidR="0036454A" w:rsidRPr="00203886">
        <w:rPr>
          <w:rFonts w:cstheme="minorHAnsi"/>
        </w:rPr>
        <w:t xml:space="preserve"> </w:t>
      </w:r>
      <w:sdt>
        <w:sdtPr>
          <w:rPr>
            <w:rFonts w:cstheme="minorHAnsi"/>
          </w:rPr>
          <w:id w:val="-1142727685"/>
          <w:citation/>
        </w:sdtPr>
        <w:sdtEndPr/>
        <w:sdtContent>
          <w:r w:rsidR="0036454A" w:rsidRPr="00203886">
            <w:rPr>
              <w:rFonts w:cstheme="minorHAnsi"/>
            </w:rPr>
            <w:fldChar w:fldCharType="begin"/>
          </w:r>
          <w:r w:rsidR="0036454A" w:rsidRPr="00203886">
            <w:rPr>
              <w:rFonts w:cstheme="minorHAnsi"/>
            </w:rPr>
            <w:instrText xml:space="preserve"> CITATION Ale03 \l 2057 </w:instrText>
          </w:r>
          <w:r w:rsidR="0036454A" w:rsidRPr="00203886">
            <w:rPr>
              <w:rFonts w:cstheme="minorHAnsi"/>
            </w:rPr>
            <w:fldChar w:fldCharType="separate"/>
          </w:r>
          <w:r w:rsidR="00C9298C" w:rsidRPr="00C9298C">
            <w:rPr>
              <w:rFonts w:cstheme="minorHAnsi"/>
              <w:noProof/>
            </w:rPr>
            <w:t>[3]</w:t>
          </w:r>
          <w:r w:rsidR="0036454A" w:rsidRPr="00203886">
            <w:rPr>
              <w:rFonts w:cstheme="minorHAnsi"/>
            </w:rPr>
            <w:fldChar w:fldCharType="end"/>
          </w:r>
        </w:sdtContent>
      </w:sdt>
      <w:sdt>
        <w:sdtPr>
          <w:rPr>
            <w:rFonts w:cstheme="minorHAnsi"/>
          </w:rPr>
          <w:id w:val="1743446263"/>
          <w:citation/>
        </w:sdtPr>
        <w:sdtEndPr/>
        <w:sdtContent>
          <w:r w:rsidR="0036454A" w:rsidRPr="00203886">
            <w:rPr>
              <w:rFonts w:cstheme="minorHAnsi"/>
            </w:rPr>
            <w:fldChar w:fldCharType="begin"/>
          </w:r>
          <w:r w:rsidR="0036454A" w:rsidRPr="00203886">
            <w:rPr>
              <w:rFonts w:cstheme="minorHAnsi"/>
            </w:rPr>
            <w:instrText xml:space="preserve"> CITATION Siv10 \l 2057 </w:instrText>
          </w:r>
          <w:r w:rsidR="0036454A" w:rsidRPr="00203886">
            <w:rPr>
              <w:rFonts w:cstheme="minorHAnsi"/>
            </w:rPr>
            <w:fldChar w:fldCharType="separate"/>
          </w:r>
          <w:r w:rsidR="00C9298C">
            <w:rPr>
              <w:rFonts w:cstheme="minorHAnsi"/>
              <w:noProof/>
            </w:rPr>
            <w:t xml:space="preserve"> </w:t>
          </w:r>
          <w:r w:rsidR="00C9298C" w:rsidRPr="00C9298C">
            <w:rPr>
              <w:rFonts w:cstheme="minorHAnsi"/>
              <w:noProof/>
            </w:rPr>
            <w:t>[11]</w:t>
          </w:r>
          <w:r w:rsidR="0036454A" w:rsidRPr="00203886">
            <w:rPr>
              <w:rFonts w:cstheme="minorHAnsi"/>
            </w:rPr>
            <w:fldChar w:fldCharType="end"/>
          </w:r>
        </w:sdtContent>
      </w:sdt>
      <w:r w:rsidRPr="00203886">
        <w:rPr>
          <w:rFonts w:cstheme="minorHAnsi"/>
        </w:rPr>
        <w:t xml:space="preserve">. Once the EME reaches the inner Van Allen radiation belt boundary, a cyclotron resonance interaction </w:t>
      </w:r>
      <w:r w:rsidR="00D04F22" w:rsidRPr="00203886">
        <w:rPr>
          <w:rFonts w:cstheme="minorHAnsi"/>
        </w:rPr>
        <w:t>occurs,</w:t>
      </w:r>
      <w:r w:rsidRPr="00203886">
        <w:rPr>
          <w:rFonts w:cstheme="minorHAnsi"/>
        </w:rPr>
        <w:t xml:space="preserve"> and this causes particle precipitation</w:t>
      </w:r>
      <w:sdt>
        <w:sdtPr>
          <w:rPr>
            <w:rFonts w:cstheme="minorHAnsi"/>
          </w:rPr>
          <w:id w:val="1267735568"/>
          <w:citation/>
        </w:sdtPr>
        <w:sdtEndPr/>
        <w:sdtContent>
          <w:r w:rsidR="00C42A7D" w:rsidRPr="00203886">
            <w:rPr>
              <w:rFonts w:cstheme="minorHAnsi"/>
            </w:rPr>
            <w:fldChar w:fldCharType="begin"/>
          </w:r>
          <w:r w:rsidR="00C42A7D" w:rsidRPr="00203886">
            <w:rPr>
              <w:rFonts w:cstheme="minorHAnsi"/>
            </w:rPr>
            <w:instrText xml:space="preserve"> CITATION Ale03 \l 2057 </w:instrText>
          </w:r>
          <w:r w:rsidR="00C42A7D" w:rsidRPr="00203886">
            <w:rPr>
              <w:rFonts w:cstheme="minorHAnsi"/>
            </w:rPr>
            <w:fldChar w:fldCharType="separate"/>
          </w:r>
          <w:r w:rsidR="00C9298C">
            <w:rPr>
              <w:rFonts w:cstheme="minorHAnsi"/>
              <w:noProof/>
            </w:rPr>
            <w:t xml:space="preserve"> </w:t>
          </w:r>
          <w:r w:rsidR="00C9298C" w:rsidRPr="00C9298C">
            <w:rPr>
              <w:rFonts w:cstheme="minorHAnsi"/>
              <w:noProof/>
            </w:rPr>
            <w:t>[3]</w:t>
          </w:r>
          <w:r w:rsidR="00C42A7D" w:rsidRPr="00203886">
            <w:rPr>
              <w:rFonts w:cstheme="minorHAnsi"/>
            </w:rPr>
            <w:fldChar w:fldCharType="end"/>
          </w:r>
        </w:sdtContent>
      </w:sdt>
      <w:sdt>
        <w:sdtPr>
          <w:rPr>
            <w:rFonts w:cstheme="minorHAnsi"/>
          </w:rPr>
          <w:id w:val="-2129916784"/>
          <w:citation/>
        </w:sdtPr>
        <w:sdtEndPr/>
        <w:sdtContent>
          <w:r w:rsidR="00C42A7D" w:rsidRPr="00203886">
            <w:rPr>
              <w:rFonts w:cstheme="minorHAnsi"/>
            </w:rPr>
            <w:fldChar w:fldCharType="begin"/>
          </w:r>
          <w:r w:rsidR="00C42A7D" w:rsidRPr="00203886">
            <w:rPr>
              <w:rFonts w:cstheme="minorHAnsi"/>
            </w:rPr>
            <w:instrText xml:space="preserve"> CITATION Siv10 \l 2057 </w:instrText>
          </w:r>
          <w:r w:rsidR="00C42A7D" w:rsidRPr="00203886">
            <w:rPr>
              <w:rFonts w:cstheme="minorHAnsi"/>
            </w:rPr>
            <w:fldChar w:fldCharType="separate"/>
          </w:r>
          <w:r w:rsidR="00C9298C">
            <w:rPr>
              <w:rFonts w:cstheme="minorHAnsi"/>
              <w:noProof/>
            </w:rPr>
            <w:t xml:space="preserve"> </w:t>
          </w:r>
          <w:r w:rsidR="00C9298C" w:rsidRPr="00C9298C">
            <w:rPr>
              <w:rFonts w:cstheme="minorHAnsi"/>
              <w:noProof/>
            </w:rPr>
            <w:t>[11]</w:t>
          </w:r>
          <w:r w:rsidR="00C42A7D" w:rsidRPr="00203886">
            <w:rPr>
              <w:rFonts w:cstheme="minorHAnsi"/>
            </w:rPr>
            <w:fldChar w:fldCharType="end"/>
          </w:r>
        </w:sdtContent>
      </w:sdt>
      <w:r w:rsidR="00786609" w:rsidRPr="00203886">
        <w:rPr>
          <w:rFonts w:cstheme="minorHAnsi"/>
        </w:rPr>
        <w:t>.</w:t>
      </w:r>
      <w:r w:rsidR="00A40EA1" w:rsidRPr="00203886">
        <w:rPr>
          <w:rFonts w:cstheme="minorHAnsi"/>
        </w:rPr>
        <w:t xml:space="preserve"> This process causes the mirror points to be lowered which allows particles to precipitate down towards satellite</w:t>
      </w:r>
      <w:r w:rsidR="00C57180" w:rsidRPr="00203886">
        <w:rPr>
          <w:rFonts w:cstheme="minorHAnsi"/>
        </w:rPr>
        <w:t>s</w:t>
      </w:r>
      <w:r w:rsidR="00C112E2" w:rsidRPr="00203886">
        <w:rPr>
          <w:rFonts w:cstheme="minorHAnsi"/>
        </w:rPr>
        <w:t xml:space="preserve"> </w:t>
      </w:r>
      <w:sdt>
        <w:sdtPr>
          <w:rPr>
            <w:rFonts w:cstheme="minorHAnsi"/>
          </w:rPr>
          <w:id w:val="434555888"/>
          <w:citation/>
        </w:sdtPr>
        <w:sdtEndPr/>
        <w:sdtContent>
          <w:r w:rsidR="00C112E2" w:rsidRPr="00203886">
            <w:rPr>
              <w:rFonts w:cstheme="minorHAnsi"/>
            </w:rPr>
            <w:fldChar w:fldCharType="begin"/>
          </w:r>
          <w:r w:rsidR="00C112E2" w:rsidRPr="00203886">
            <w:rPr>
              <w:rFonts w:cstheme="minorHAnsi"/>
            </w:rPr>
            <w:instrText xml:space="preserve"> CITATION Siv10 \l 2057 </w:instrText>
          </w:r>
          <w:r w:rsidR="00C112E2" w:rsidRPr="00203886">
            <w:rPr>
              <w:rFonts w:cstheme="minorHAnsi"/>
            </w:rPr>
            <w:fldChar w:fldCharType="separate"/>
          </w:r>
          <w:r w:rsidR="00C9298C" w:rsidRPr="00C9298C">
            <w:rPr>
              <w:rFonts w:cstheme="minorHAnsi"/>
              <w:noProof/>
            </w:rPr>
            <w:t>[11]</w:t>
          </w:r>
          <w:r w:rsidR="00C112E2" w:rsidRPr="00203886">
            <w:rPr>
              <w:rFonts w:cstheme="minorHAnsi"/>
            </w:rPr>
            <w:fldChar w:fldCharType="end"/>
          </w:r>
        </w:sdtContent>
      </w:sdt>
      <w:r w:rsidR="00C57180" w:rsidRPr="00203886">
        <w:rPr>
          <w:rFonts w:cstheme="minorHAnsi"/>
        </w:rPr>
        <w:t>.</w:t>
      </w:r>
      <w:r w:rsidR="001766F1" w:rsidRPr="00203886">
        <w:rPr>
          <w:rFonts w:cstheme="minorHAnsi"/>
        </w:rPr>
        <w:t xml:space="preserve"> </w:t>
      </w:r>
      <w:r w:rsidR="00B967B1" w:rsidRPr="00203886">
        <w:rPr>
          <w:rFonts w:cstheme="minorHAnsi"/>
        </w:rPr>
        <w:t>This occurs as the oscillation frequency of the confined particle</w:t>
      </w:r>
      <w:r w:rsidR="00BC53DA" w:rsidRPr="00203886">
        <w:rPr>
          <w:rFonts w:cstheme="minorHAnsi"/>
        </w:rPr>
        <w:t>s</w:t>
      </w:r>
      <w:r w:rsidR="00B967B1" w:rsidRPr="00203886">
        <w:rPr>
          <w:rFonts w:cstheme="minorHAnsi"/>
        </w:rPr>
        <w:t xml:space="preserve"> between the two mirror points is approximately the same as the frequency as the EME</w:t>
      </w:r>
      <w:sdt>
        <w:sdtPr>
          <w:rPr>
            <w:rFonts w:cstheme="minorHAnsi"/>
          </w:rPr>
          <w:id w:val="-1306541326"/>
          <w:citation/>
        </w:sdtPr>
        <w:sdtEndPr/>
        <w:sdtContent>
          <w:r w:rsidR="00BC53DA" w:rsidRPr="00203886">
            <w:rPr>
              <w:rFonts w:cstheme="minorHAnsi"/>
            </w:rPr>
            <w:fldChar w:fldCharType="begin"/>
          </w:r>
          <w:r w:rsidR="00BC53DA" w:rsidRPr="00203886">
            <w:rPr>
              <w:rFonts w:cstheme="minorHAnsi"/>
            </w:rPr>
            <w:instrText xml:space="preserve"> CITATION Siv10 \l 2057 </w:instrText>
          </w:r>
          <w:r w:rsidR="00BC53DA" w:rsidRPr="00203886">
            <w:rPr>
              <w:rFonts w:cstheme="minorHAnsi"/>
            </w:rPr>
            <w:fldChar w:fldCharType="separate"/>
          </w:r>
          <w:r w:rsidR="00C9298C">
            <w:rPr>
              <w:rFonts w:cstheme="minorHAnsi"/>
              <w:noProof/>
            </w:rPr>
            <w:t xml:space="preserve"> </w:t>
          </w:r>
          <w:r w:rsidR="00C9298C" w:rsidRPr="00C9298C">
            <w:rPr>
              <w:rFonts w:cstheme="minorHAnsi"/>
              <w:noProof/>
            </w:rPr>
            <w:t>[11]</w:t>
          </w:r>
          <w:r w:rsidR="00BC53DA" w:rsidRPr="00203886">
            <w:rPr>
              <w:rFonts w:cstheme="minorHAnsi"/>
            </w:rPr>
            <w:fldChar w:fldCharType="end"/>
          </w:r>
        </w:sdtContent>
      </w:sdt>
      <w:r w:rsidR="00B967B1" w:rsidRPr="00203886">
        <w:rPr>
          <w:rFonts w:cstheme="minorHAnsi"/>
        </w:rPr>
        <w:t xml:space="preserve">. </w:t>
      </w:r>
      <w:r w:rsidR="008A6136" w:rsidRPr="00203886">
        <w:rPr>
          <w:rFonts w:cstheme="minorHAnsi"/>
        </w:rPr>
        <w:t>The process</w:t>
      </w:r>
      <w:r w:rsidR="002445F9" w:rsidRPr="00203886">
        <w:rPr>
          <w:rFonts w:cstheme="minorHAnsi"/>
        </w:rPr>
        <w:t xml:space="preserve"> </w:t>
      </w:r>
      <w:r w:rsidR="008A6136" w:rsidRPr="00203886">
        <w:rPr>
          <w:rFonts w:cstheme="minorHAnsi"/>
        </w:rPr>
        <w:t>create</w:t>
      </w:r>
      <w:r w:rsidR="002445F9" w:rsidRPr="00203886">
        <w:rPr>
          <w:rFonts w:cstheme="minorHAnsi"/>
        </w:rPr>
        <w:t>s</w:t>
      </w:r>
      <w:r w:rsidR="008A6136" w:rsidRPr="00203886">
        <w:rPr>
          <w:rFonts w:cstheme="minorHAnsi"/>
        </w:rPr>
        <w:t xml:space="preserve"> a wave of precipitated particles that would make one or more revolutions of Earth before being damped</w:t>
      </w:r>
      <w:sdt>
        <w:sdtPr>
          <w:rPr>
            <w:rFonts w:cstheme="minorHAnsi"/>
          </w:rPr>
          <w:id w:val="668681797"/>
          <w:citation/>
        </w:sdtPr>
        <w:sdtEndPr/>
        <w:sdtContent>
          <w:r w:rsidR="008A6136" w:rsidRPr="00203886">
            <w:rPr>
              <w:rFonts w:cstheme="minorHAnsi"/>
            </w:rPr>
            <w:fldChar w:fldCharType="begin"/>
          </w:r>
          <w:r w:rsidR="008A6136" w:rsidRPr="00203886">
            <w:rPr>
              <w:rFonts w:cstheme="minorHAnsi"/>
            </w:rPr>
            <w:instrText xml:space="preserve"> CITATION Ale03 \l 2057 </w:instrText>
          </w:r>
          <w:r w:rsidR="008A6136" w:rsidRPr="00203886">
            <w:rPr>
              <w:rFonts w:cstheme="minorHAnsi"/>
            </w:rPr>
            <w:fldChar w:fldCharType="separate"/>
          </w:r>
          <w:r w:rsidR="00C9298C">
            <w:rPr>
              <w:rFonts w:cstheme="minorHAnsi"/>
              <w:noProof/>
            </w:rPr>
            <w:t xml:space="preserve"> </w:t>
          </w:r>
          <w:r w:rsidR="00C9298C" w:rsidRPr="00C9298C">
            <w:rPr>
              <w:rFonts w:cstheme="minorHAnsi"/>
              <w:noProof/>
            </w:rPr>
            <w:t>[3]</w:t>
          </w:r>
          <w:r w:rsidR="008A6136" w:rsidRPr="00203886">
            <w:rPr>
              <w:rFonts w:cstheme="minorHAnsi"/>
            </w:rPr>
            <w:fldChar w:fldCharType="end"/>
          </w:r>
        </w:sdtContent>
      </w:sdt>
      <w:r w:rsidR="002445F9" w:rsidRPr="00203886">
        <w:rPr>
          <w:rFonts w:cstheme="minorHAnsi"/>
        </w:rPr>
        <w:t>.</w:t>
      </w:r>
    </w:p>
    <w:p w14:paraId="262D5D2E" w14:textId="00A09A17" w:rsidR="00331DB5" w:rsidRPr="00203886" w:rsidRDefault="001766F1">
      <w:pPr>
        <w:rPr>
          <w:rFonts w:cstheme="minorHAnsi"/>
        </w:rPr>
      </w:pPr>
      <w:r w:rsidRPr="00203886">
        <w:rPr>
          <w:rFonts w:cstheme="minorHAnsi"/>
        </w:rPr>
        <w:t>Fur</w:t>
      </w:r>
      <w:r w:rsidR="00866431" w:rsidRPr="00203886">
        <w:rPr>
          <w:rFonts w:cstheme="minorHAnsi"/>
        </w:rPr>
        <w:t>ther analysis was carried out on the spatial distributions of the particle burst and the seismic event and it was found that the two would be located on nearly the same L-shells</w:t>
      </w:r>
      <w:sdt>
        <w:sdtPr>
          <w:rPr>
            <w:rFonts w:cstheme="minorHAnsi"/>
          </w:rPr>
          <w:id w:val="1428847283"/>
          <w:citation/>
        </w:sdtPr>
        <w:sdtEndPr/>
        <w:sdtContent>
          <w:r w:rsidR="0077697B" w:rsidRPr="00203886">
            <w:rPr>
              <w:rFonts w:cstheme="minorHAnsi"/>
            </w:rPr>
            <w:fldChar w:fldCharType="begin"/>
          </w:r>
          <w:r w:rsidR="0077697B" w:rsidRPr="00203886">
            <w:rPr>
              <w:rFonts w:cstheme="minorHAnsi"/>
            </w:rPr>
            <w:instrText xml:space="preserve"> CITATION Ale03 \l 2057 </w:instrText>
          </w:r>
          <w:r w:rsidR="0077697B" w:rsidRPr="00203886">
            <w:rPr>
              <w:rFonts w:cstheme="minorHAnsi"/>
            </w:rPr>
            <w:fldChar w:fldCharType="separate"/>
          </w:r>
          <w:r w:rsidR="00C9298C">
            <w:rPr>
              <w:rFonts w:cstheme="minorHAnsi"/>
              <w:noProof/>
            </w:rPr>
            <w:t xml:space="preserve"> </w:t>
          </w:r>
          <w:r w:rsidR="00C9298C" w:rsidRPr="00C9298C">
            <w:rPr>
              <w:rFonts w:cstheme="minorHAnsi"/>
              <w:noProof/>
            </w:rPr>
            <w:t>[3]</w:t>
          </w:r>
          <w:r w:rsidR="0077697B" w:rsidRPr="00203886">
            <w:rPr>
              <w:rFonts w:cstheme="minorHAnsi"/>
            </w:rPr>
            <w:fldChar w:fldCharType="end"/>
          </w:r>
        </w:sdtContent>
      </w:sdt>
      <w:r w:rsidR="008A6136" w:rsidRPr="00203886">
        <w:rPr>
          <w:rFonts w:cstheme="minorHAnsi"/>
        </w:rPr>
        <w:t>; Though, due to charged particle drift, the PB can be observed at any longitude</w:t>
      </w:r>
      <w:r w:rsidR="00153678" w:rsidRPr="00203886">
        <w:rPr>
          <w:rFonts w:cstheme="minorHAnsi"/>
        </w:rPr>
        <w:t xml:space="preserve"> as long as the satellite crosses the disturbed L-shell</w:t>
      </w:r>
      <w:r w:rsidR="00B967B1" w:rsidRPr="00203886">
        <w:rPr>
          <w:rFonts w:cstheme="minorHAnsi"/>
        </w:rPr>
        <w:t xml:space="preserve"> </w:t>
      </w:r>
      <w:sdt>
        <w:sdtPr>
          <w:rPr>
            <w:rFonts w:cstheme="minorHAnsi"/>
          </w:rPr>
          <w:id w:val="831806396"/>
          <w:citation/>
        </w:sdtPr>
        <w:sdtEndPr/>
        <w:sdtContent>
          <w:r w:rsidR="00B967B1" w:rsidRPr="00203886">
            <w:rPr>
              <w:rFonts w:cstheme="minorHAnsi"/>
            </w:rPr>
            <w:fldChar w:fldCharType="begin"/>
          </w:r>
          <w:r w:rsidR="00B967B1" w:rsidRPr="00203886">
            <w:rPr>
              <w:rFonts w:cstheme="minorHAnsi"/>
            </w:rPr>
            <w:instrText xml:space="preserve"> CITATION Ale03 \l 2057 </w:instrText>
          </w:r>
          <w:r w:rsidR="00B967B1" w:rsidRPr="00203886">
            <w:rPr>
              <w:rFonts w:cstheme="minorHAnsi"/>
            </w:rPr>
            <w:fldChar w:fldCharType="separate"/>
          </w:r>
          <w:r w:rsidR="00C9298C" w:rsidRPr="00C9298C">
            <w:rPr>
              <w:rFonts w:cstheme="minorHAnsi"/>
              <w:noProof/>
            </w:rPr>
            <w:t>[3]</w:t>
          </w:r>
          <w:r w:rsidR="00B967B1" w:rsidRPr="00203886">
            <w:rPr>
              <w:rFonts w:cstheme="minorHAnsi"/>
            </w:rPr>
            <w:fldChar w:fldCharType="end"/>
          </w:r>
        </w:sdtContent>
      </w:sdt>
      <w:r w:rsidR="00153678" w:rsidRPr="00203886">
        <w:rPr>
          <w:rFonts w:cstheme="minorHAnsi"/>
        </w:rPr>
        <w:t>.</w:t>
      </w:r>
    </w:p>
    <w:p w14:paraId="37DD7403" w14:textId="776F6C18" w:rsidR="00331DB5" w:rsidRPr="00203886" w:rsidRDefault="00CF06F7">
      <w:pPr>
        <w:rPr>
          <w:rFonts w:cstheme="minorHAnsi"/>
        </w:rPr>
      </w:pPr>
      <w:r w:rsidRPr="00203886">
        <w:rPr>
          <w:rFonts w:cstheme="minorHAnsi"/>
        </w:rPr>
        <w:t>So far,</w:t>
      </w:r>
      <w:r w:rsidR="00136074" w:rsidRPr="00203886">
        <w:rPr>
          <w:rFonts w:cstheme="minorHAnsi"/>
        </w:rPr>
        <w:t xml:space="preserve"> past</w:t>
      </w:r>
      <w:r w:rsidRPr="00203886">
        <w:rPr>
          <w:rFonts w:cstheme="minorHAnsi"/>
        </w:rPr>
        <w:t xml:space="preserve"> research has been done primarily with satellites that reside in a low Earth orbit (LEO)</w:t>
      </w:r>
      <w:r w:rsidR="008E4626" w:rsidRPr="00203886">
        <w:rPr>
          <w:rFonts w:cstheme="minorHAnsi"/>
        </w:rPr>
        <w:t xml:space="preserve">, </w:t>
      </w:r>
      <w:proofErr w:type="spellStart"/>
      <w:r w:rsidR="008E4626" w:rsidRPr="00203886">
        <w:rPr>
          <w:rFonts w:cstheme="minorHAnsi"/>
        </w:rPr>
        <w:t>ie</w:t>
      </w:r>
      <w:proofErr w:type="spellEnd"/>
      <w:r w:rsidR="008E4626" w:rsidRPr="00203886">
        <w:rPr>
          <w:rFonts w:cstheme="minorHAnsi"/>
        </w:rPr>
        <w:t xml:space="preserve"> between 160 to 2,000km.</w:t>
      </w:r>
      <w:r w:rsidR="00034C2A" w:rsidRPr="00203886">
        <w:rPr>
          <w:rFonts w:cstheme="minorHAnsi"/>
        </w:rPr>
        <w:t xml:space="preserve"> Such as with SALYUT-7 (</w:t>
      </w:r>
      <w:r w:rsidR="00395E63" w:rsidRPr="00203886">
        <w:rPr>
          <w:rFonts w:cstheme="minorHAnsi"/>
        </w:rPr>
        <w:t xml:space="preserve">[341:344]km, </w:t>
      </w:r>
      <w:r w:rsidR="00E82AE7" w:rsidRPr="00203886">
        <w:rPr>
          <w:rFonts w:cstheme="minorHAnsi"/>
        </w:rPr>
        <w:t>51.59</w:t>
      </w:r>
      <w:r w:rsidR="00395E63" w:rsidRPr="00203886">
        <w:rPr>
          <w:rFonts w:cstheme="minorHAnsi"/>
        </w:rPr>
        <w:t>), METEOR-3 (</w:t>
      </w:r>
      <w:r w:rsidR="00E82AE7" w:rsidRPr="00203886">
        <w:rPr>
          <w:rFonts w:cstheme="minorHAnsi"/>
        </w:rPr>
        <w:t>[1208:1236]km, 82.55</w:t>
      </w:r>
      <w:r w:rsidR="00395E63" w:rsidRPr="00203886">
        <w:rPr>
          <w:rFonts w:cstheme="minorHAnsi"/>
        </w:rPr>
        <w:t>), GAMMA-1 (</w:t>
      </w:r>
      <w:r w:rsidR="0050462B" w:rsidRPr="00203886">
        <w:rPr>
          <w:rFonts w:cstheme="minorHAnsi"/>
        </w:rPr>
        <w:t>[319:726]km, 51.29</w:t>
      </w:r>
      <w:r w:rsidR="00395E63" w:rsidRPr="00203886">
        <w:rPr>
          <w:rFonts w:cstheme="minorHAnsi"/>
        </w:rPr>
        <w:t>), and SAMPEX (</w:t>
      </w:r>
      <w:r w:rsidR="0050462B" w:rsidRPr="00203886">
        <w:rPr>
          <w:rFonts w:cstheme="minorHAnsi"/>
        </w:rPr>
        <w:t>[514:689]km, 81.67</w:t>
      </w:r>
      <w:r w:rsidR="00395E63" w:rsidRPr="00203886">
        <w:rPr>
          <w:rFonts w:cstheme="minorHAnsi"/>
        </w:rPr>
        <w:t>)</w:t>
      </w:r>
      <w:r w:rsidR="00C51AFA" w:rsidRPr="00203886">
        <w:rPr>
          <w:rFonts w:cstheme="minorHAnsi"/>
        </w:rPr>
        <w:t xml:space="preserve"> </w:t>
      </w:r>
      <w:sdt>
        <w:sdtPr>
          <w:rPr>
            <w:rFonts w:cstheme="minorHAnsi"/>
          </w:rPr>
          <w:id w:val="424535027"/>
          <w:citation/>
        </w:sdtPr>
        <w:sdtEndPr/>
        <w:sdtContent>
          <w:r w:rsidR="00C51AFA" w:rsidRPr="00203886">
            <w:rPr>
              <w:rFonts w:cstheme="minorHAnsi"/>
            </w:rPr>
            <w:fldChar w:fldCharType="begin"/>
          </w:r>
          <w:r w:rsidR="00C51AFA" w:rsidRPr="00203886">
            <w:rPr>
              <w:rFonts w:cstheme="minorHAnsi"/>
            </w:rPr>
            <w:instrText xml:space="preserve"> CITATION Ale03 \l 2057 </w:instrText>
          </w:r>
          <w:r w:rsidR="00C51AFA" w:rsidRPr="00203886">
            <w:rPr>
              <w:rFonts w:cstheme="minorHAnsi"/>
            </w:rPr>
            <w:fldChar w:fldCharType="separate"/>
          </w:r>
          <w:r w:rsidR="00C9298C" w:rsidRPr="00C9298C">
            <w:rPr>
              <w:rFonts w:cstheme="minorHAnsi"/>
              <w:noProof/>
            </w:rPr>
            <w:t>[3]</w:t>
          </w:r>
          <w:r w:rsidR="00C51AFA" w:rsidRPr="00203886">
            <w:rPr>
              <w:rFonts w:cstheme="minorHAnsi"/>
            </w:rPr>
            <w:fldChar w:fldCharType="end"/>
          </w:r>
        </w:sdtContent>
      </w:sdt>
      <w:sdt>
        <w:sdtPr>
          <w:rPr>
            <w:rFonts w:cstheme="minorHAnsi"/>
          </w:rPr>
          <w:id w:val="-1339384162"/>
          <w:citation/>
        </w:sdtPr>
        <w:sdtEndPr/>
        <w:sdtContent>
          <w:r w:rsidR="00C51AFA" w:rsidRPr="00203886">
            <w:rPr>
              <w:rFonts w:cstheme="minorHAnsi"/>
            </w:rPr>
            <w:fldChar w:fldCharType="begin"/>
          </w:r>
          <w:r w:rsidR="00C51AFA" w:rsidRPr="00203886">
            <w:rPr>
              <w:rFonts w:cstheme="minorHAnsi"/>
            </w:rPr>
            <w:instrText xml:space="preserve"> CITATION McDnd \l 2057 </w:instrText>
          </w:r>
          <w:r w:rsidR="00C51AFA" w:rsidRPr="00203886">
            <w:rPr>
              <w:rFonts w:cstheme="minorHAnsi"/>
            </w:rPr>
            <w:fldChar w:fldCharType="separate"/>
          </w:r>
          <w:r w:rsidR="00C9298C">
            <w:rPr>
              <w:rFonts w:cstheme="minorHAnsi"/>
              <w:noProof/>
            </w:rPr>
            <w:t xml:space="preserve"> </w:t>
          </w:r>
          <w:r w:rsidR="00C9298C" w:rsidRPr="00C9298C">
            <w:rPr>
              <w:rFonts w:cstheme="minorHAnsi"/>
              <w:noProof/>
            </w:rPr>
            <w:t>[13]</w:t>
          </w:r>
          <w:r w:rsidR="00C51AFA" w:rsidRPr="00203886">
            <w:rPr>
              <w:rFonts w:cstheme="minorHAnsi"/>
            </w:rPr>
            <w:fldChar w:fldCharType="end"/>
          </w:r>
        </w:sdtContent>
      </w:sdt>
      <w:r w:rsidR="0025374A" w:rsidRPr="00203886">
        <w:rPr>
          <w:rFonts w:cstheme="minorHAnsi"/>
        </w:rPr>
        <w:t>.</w:t>
      </w:r>
      <w:r w:rsidR="008821AB" w:rsidRPr="00203886">
        <w:rPr>
          <w:rFonts w:cstheme="minorHAnsi"/>
        </w:rPr>
        <w:t xml:space="preserve"> NB – in the form of ([</w:t>
      </w:r>
      <w:proofErr w:type="spellStart"/>
      <w:proofErr w:type="gramStart"/>
      <w:r w:rsidR="008821AB" w:rsidRPr="00203886">
        <w:rPr>
          <w:rFonts w:cstheme="minorHAnsi"/>
        </w:rPr>
        <w:t>perigee:apogee</w:t>
      </w:r>
      <w:proofErr w:type="spellEnd"/>
      <w:proofErr w:type="gramEnd"/>
      <w:r w:rsidR="008821AB" w:rsidRPr="00203886">
        <w:rPr>
          <w:rFonts w:cstheme="minorHAnsi"/>
        </w:rPr>
        <w:t>]km, inclination (degrees)).</w:t>
      </w:r>
    </w:p>
    <w:p w14:paraId="7E600DB1" w14:textId="77777777" w:rsidR="00CF06F7" w:rsidRPr="00203886" w:rsidRDefault="00CF06F7">
      <w:pPr>
        <w:rPr>
          <w:rFonts w:cstheme="minorHAnsi"/>
        </w:rPr>
      </w:pPr>
    </w:p>
    <w:p w14:paraId="36186AB0" w14:textId="27A5F743" w:rsidR="005768BF" w:rsidRPr="00203886" w:rsidRDefault="00477B5C" w:rsidP="00EF13E3">
      <w:pPr>
        <w:pStyle w:val="Heading1"/>
      </w:pPr>
      <w:r w:rsidRPr="00203886">
        <w:t>Literature review</w:t>
      </w:r>
    </w:p>
    <w:p w14:paraId="050964F5" w14:textId="7202AB01" w:rsidR="001C4095" w:rsidRPr="00203886" w:rsidRDefault="00050B41">
      <w:pPr>
        <w:rPr>
          <w:rFonts w:cstheme="minorHAnsi"/>
        </w:rPr>
      </w:pPr>
      <w:r w:rsidRPr="00203886">
        <w:rPr>
          <w:rFonts w:cstheme="minorHAnsi"/>
        </w:rPr>
        <w:t>Earthquakes</w:t>
      </w:r>
      <w:r w:rsidR="005768BF" w:rsidRPr="00203886">
        <w:rPr>
          <w:rFonts w:cstheme="minorHAnsi"/>
        </w:rPr>
        <w:t xml:space="preserve"> are among one of the most destructive forces in nature and give rise to destructive secondary events likes Tsunamis, landslides, etc. While infrastructure damage and </w:t>
      </w:r>
      <w:r w:rsidR="00BF36DB" w:rsidRPr="00203886">
        <w:rPr>
          <w:rFonts w:cstheme="minorHAnsi"/>
        </w:rPr>
        <w:t xml:space="preserve">death mitigation </w:t>
      </w:r>
      <w:r w:rsidR="005768BF" w:rsidRPr="00203886">
        <w:rPr>
          <w:rFonts w:cstheme="minorHAnsi"/>
        </w:rPr>
        <w:t>can be achieved through various engineering techniques</w:t>
      </w:r>
      <w:r w:rsidR="00BF36DB" w:rsidRPr="00203886">
        <w:rPr>
          <w:rFonts w:cstheme="minorHAnsi"/>
        </w:rPr>
        <w:t xml:space="preserve">, there are factors that can be seen to be outside of being predictable. </w:t>
      </w:r>
      <w:r w:rsidR="00FF6479" w:rsidRPr="00203886">
        <w:rPr>
          <w:rFonts w:cstheme="minorHAnsi"/>
        </w:rPr>
        <w:t>An early warning system, while it likely wouldn’t help infrastructure damage, would likely assist in reducing loss of life</w:t>
      </w:r>
      <w:r w:rsidR="0011621A" w:rsidRPr="00203886">
        <w:rPr>
          <w:rFonts w:cstheme="minorHAnsi"/>
        </w:rPr>
        <w:t xml:space="preserve"> and loss of fragile products. </w:t>
      </w:r>
    </w:p>
    <w:p w14:paraId="76233549" w14:textId="1006F6EA" w:rsidR="004B0B7A" w:rsidRPr="00203886" w:rsidRDefault="0011621A">
      <w:pPr>
        <w:rPr>
          <w:rFonts w:cstheme="minorHAnsi"/>
        </w:rPr>
      </w:pPr>
      <w:r w:rsidRPr="00203886">
        <w:rPr>
          <w:rFonts w:cstheme="minorHAnsi"/>
        </w:rPr>
        <w:t>Current early warning systems rely on an Earthquake having already occurred</w:t>
      </w:r>
      <w:r w:rsidR="002C5A19" w:rsidRPr="00203886">
        <w:rPr>
          <w:rFonts w:cstheme="minorHAnsi"/>
        </w:rPr>
        <w:t xml:space="preserve"> </w:t>
      </w:r>
      <w:sdt>
        <w:sdtPr>
          <w:rPr>
            <w:rFonts w:cstheme="minorHAnsi"/>
          </w:rPr>
          <w:id w:val="-1985146913"/>
          <w:citation/>
        </w:sdtPr>
        <w:sdtEndPr/>
        <w:sdtContent>
          <w:r w:rsidR="002C5A19" w:rsidRPr="00203886">
            <w:rPr>
              <w:rFonts w:cstheme="minorHAnsi"/>
            </w:rPr>
            <w:fldChar w:fldCharType="begin"/>
          </w:r>
          <w:r w:rsidR="002C5A19" w:rsidRPr="00203886">
            <w:rPr>
              <w:rFonts w:cstheme="minorHAnsi"/>
            </w:rPr>
            <w:instrText xml:space="preserve"> CITATION Lee13 \l 2057 </w:instrText>
          </w:r>
          <w:r w:rsidR="002C5A19" w:rsidRPr="00203886">
            <w:rPr>
              <w:rFonts w:cstheme="minorHAnsi"/>
            </w:rPr>
            <w:fldChar w:fldCharType="separate"/>
          </w:r>
          <w:r w:rsidR="00C9298C" w:rsidRPr="00C9298C">
            <w:rPr>
              <w:rFonts w:cstheme="minorHAnsi"/>
              <w:noProof/>
            </w:rPr>
            <w:t>[14]</w:t>
          </w:r>
          <w:r w:rsidR="002C5A19" w:rsidRPr="00203886">
            <w:rPr>
              <w:rFonts w:cstheme="minorHAnsi"/>
            </w:rPr>
            <w:fldChar w:fldCharType="end"/>
          </w:r>
        </w:sdtContent>
      </w:sdt>
      <w:r w:rsidR="002C5A19" w:rsidRPr="00203886">
        <w:rPr>
          <w:rFonts w:cstheme="minorHAnsi"/>
        </w:rPr>
        <w:t xml:space="preserve">. The P waves produced by an Earthquake travel faster than the more destructive S waves, this allows </w:t>
      </w:r>
      <w:r w:rsidR="002C5A19" w:rsidRPr="00203886">
        <w:rPr>
          <w:rFonts w:cstheme="minorHAnsi"/>
        </w:rPr>
        <w:lastRenderedPageBreak/>
        <w:t>seismometers to pinpoint the epicentre of the Earthquake and then estimate the time it would take for the S waves to reach major cities</w:t>
      </w:r>
      <w:sdt>
        <w:sdtPr>
          <w:rPr>
            <w:rFonts w:cstheme="minorHAnsi"/>
          </w:rPr>
          <w:id w:val="109721990"/>
          <w:citation/>
        </w:sdtPr>
        <w:sdtEndPr/>
        <w:sdtContent>
          <w:r w:rsidR="002C5A19" w:rsidRPr="00203886">
            <w:rPr>
              <w:rFonts w:cstheme="minorHAnsi"/>
            </w:rPr>
            <w:fldChar w:fldCharType="begin"/>
          </w:r>
          <w:r w:rsidR="002C5A19" w:rsidRPr="00203886">
            <w:rPr>
              <w:rFonts w:cstheme="minorHAnsi"/>
            </w:rPr>
            <w:instrText xml:space="preserve"> CITATION Lee13 \l 2057 </w:instrText>
          </w:r>
          <w:r w:rsidR="002C5A19" w:rsidRPr="00203886">
            <w:rPr>
              <w:rFonts w:cstheme="minorHAnsi"/>
            </w:rPr>
            <w:fldChar w:fldCharType="separate"/>
          </w:r>
          <w:r w:rsidR="00C9298C">
            <w:rPr>
              <w:rFonts w:cstheme="minorHAnsi"/>
              <w:noProof/>
            </w:rPr>
            <w:t xml:space="preserve"> </w:t>
          </w:r>
          <w:r w:rsidR="00C9298C" w:rsidRPr="00C9298C">
            <w:rPr>
              <w:rFonts w:cstheme="minorHAnsi"/>
              <w:noProof/>
            </w:rPr>
            <w:t>[14]</w:t>
          </w:r>
          <w:r w:rsidR="002C5A19" w:rsidRPr="00203886">
            <w:rPr>
              <w:rFonts w:cstheme="minorHAnsi"/>
            </w:rPr>
            <w:fldChar w:fldCharType="end"/>
          </w:r>
        </w:sdtContent>
      </w:sdt>
      <w:r w:rsidR="002C5A19" w:rsidRPr="00203886">
        <w:rPr>
          <w:rFonts w:cstheme="minorHAnsi"/>
        </w:rPr>
        <w:t xml:space="preserve">. </w:t>
      </w:r>
      <w:r w:rsidR="001C4095" w:rsidRPr="00203886">
        <w:rPr>
          <w:rFonts w:cstheme="minorHAnsi"/>
        </w:rPr>
        <w:t xml:space="preserve">Worse case </w:t>
      </w:r>
      <w:r w:rsidR="004847BF">
        <w:rPr>
          <w:rFonts w:cstheme="minorHAnsi"/>
        </w:rPr>
        <w:t>the</w:t>
      </w:r>
      <w:r w:rsidR="001C4095" w:rsidRPr="00203886">
        <w:rPr>
          <w:rFonts w:cstheme="minorHAnsi"/>
        </w:rPr>
        <w:t xml:space="preserve"> system can provide a 10 second warning for those situated near the epicentre and up to 5 minutes further out </w:t>
      </w:r>
      <w:sdt>
        <w:sdtPr>
          <w:rPr>
            <w:rFonts w:cstheme="minorHAnsi"/>
          </w:rPr>
          <w:id w:val="-690683773"/>
          <w:citation/>
        </w:sdtPr>
        <w:sdtEndPr/>
        <w:sdtContent>
          <w:r w:rsidR="002C5A19" w:rsidRPr="00203886">
            <w:rPr>
              <w:rFonts w:cstheme="minorHAnsi"/>
            </w:rPr>
            <w:fldChar w:fldCharType="begin"/>
          </w:r>
          <w:r w:rsidR="002C5A19" w:rsidRPr="00203886">
            <w:rPr>
              <w:rFonts w:cstheme="minorHAnsi"/>
            </w:rPr>
            <w:instrText xml:space="preserve"> CITATION Lee13 \l 2057 </w:instrText>
          </w:r>
          <w:r w:rsidR="002C5A19" w:rsidRPr="00203886">
            <w:rPr>
              <w:rFonts w:cstheme="minorHAnsi"/>
            </w:rPr>
            <w:fldChar w:fldCharType="separate"/>
          </w:r>
          <w:r w:rsidR="00C9298C" w:rsidRPr="00C9298C">
            <w:rPr>
              <w:rFonts w:cstheme="minorHAnsi"/>
              <w:noProof/>
            </w:rPr>
            <w:t>[14]</w:t>
          </w:r>
          <w:r w:rsidR="002C5A19" w:rsidRPr="00203886">
            <w:rPr>
              <w:rFonts w:cstheme="minorHAnsi"/>
            </w:rPr>
            <w:fldChar w:fldCharType="end"/>
          </w:r>
        </w:sdtContent>
      </w:sdt>
      <w:r w:rsidR="002C5A19" w:rsidRPr="00203886">
        <w:rPr>
          <w:rFonts w:cstheme="minorHAnsi"/>
        </w:rPr>
        <w:t>.</w:t>
      </w:r>
      <w:r w:rsidR="003A5710" w:rsidRPr="00203886">
        <w:rPr>
          <w:rFonts w:cstheme="minorHAnsi"/>
        </w:rPr>
        <w:t xml:space="preserve"> The forecast capabilities of this system are limited. While it can help significantly reduce the loss, it might not be enough in certain cases</w:t>
      </w:r>
      <w:r w:rsidR="004B0B7A" w:rsidRPr="00203886">
        <w:rPr>
          <w:rFonts w:cstheme="minorHAnsi"/>
        </w:rPr>
        <w:t xml:space="preserve"> and addition warning could further reduce loss</w:t>
      </w:r>
      <w:r w:rsidR="003A5710" w:rsidRPr="00203886">
        <w:rPr>
          <w:rFonts w:cstheme="minorHAnsi"/>
        </w:rPr>
        <w:t>.</w:t>
      </w:r>
      <w:r w:rsidR="00150084" w:rsidRPr="00203886">
        <w:rPr>
          <w:rFonts w:cstheme="minorHAnsi"/>
        </w:rPr>
        <w:t xml:space="preserve"> </w:t>
      </w:r>
      <w:r w:rsidR="004B0B7A" w:rsidRPr="00203886">
        <w:rPr>
          <w:rFonts w:cstheme="minorHAnsi"/>
        </w:rPr>
        <w:t xml:space="preserve">Thus, an early warning system that can detect an impending seismic event prior to the event occurring would </w:t>
      </w:r>
      <w:r w:rsidR="005B11AD" w:rsidRPr="00203886">
        <w:rPr>
          <w:rFonts w:cstheme="minorHAnsi"/>
        </w:rPr>
        <w:t>be beneficial.</w:t>
      </w:r>
    </w:p>
    <w:p w14:paraId="5AF29921" w14:textId="4D61ED42" w:rsidR="00704CDF" w:rsidRPr="00203886" w:rsidRDefault="00EA3006">
      <w:pPr>
        <w:rPr>
          <w:rFonts w:cstheme="minorHAnsi"/>
        </w:rPr>
      </w:pPr>
      <w:r w:rsidRPr="00203886">
        <w:rPr>
          <w:rFonts w:cstheme="minorHAnsi"/>
        </w:rPr>
        <w:t>A correlation between</w:t>
      </w:r>
      <w:r w:rsidR="00DC0917" w:rsidRPr="00203886">
        <w:rPr>
          <w:rFonts w:cstheme="minorHAnsi"/>
        </w:rPr>
        <w:t xml:space="preserve"> </w:t>
      </w:r>
      <w:r w:rsidRPr="00203886">
        <w:rPr>
          <w:rFonts w:cstheme="minorHAnsi"/>
        </w:rPr>
        <w:t xml:space="preserve">particle bursts in the near-Earth space and seismic activity was first pointed out </w:t>
      </w:r>
      <w:r w:rsidR="00DC0917" w:rsidRPr="00203886">
        <w:rPr>
          <w:rFonts w:cstheme="minorHAnsi"/>
        </w:rPr>
        <w:t xml:space="preserve">in 1987 by Voronov, et al. </w:t>
      </w:r>
      <w:sdt>
        <w:sdtPr>
          <w:rPr>
            <w:rFonts w:cstheme="minorHAnsi"/>
          </w:rPr>
          <w:id w:val="-434362128"/>
          <w:citation/>
        </w:sdtPr>
        <w:sdtEndPr/>
        <w:sdtContent>
          <w:r w:rsidR="00DC0917" w:rsidRPr="00203886">
            <w:rPr>
              <w:rFonts w:cstheme="minorHAnsi"/>
            </w:rPr>
            <w:fldChar w:fldCharType="begin"/>
          </w:r>
          <w:r w:rsidR="00DC0917" w:rsidRPr="00203886">
            <w:rPr>
              <w:rFonts w:cstheme="minorHAnsi"/>
            </w:rPr>
            <w:instrText xml:space="preserve"> CITATION Ale03 \l 2057 </w:instrText>
          </w:r>
          <w:r w:rsidR="00DC0917" w:rsidRPr="00203886">
            <w:rPr>
              <w:rFonts w:cstheme="minorHAnsi"/>
            </w:rPr>
            <w:fldChar w:fldCharType="separate"/>
          </w:r>
          <w:r w:rsidR="00C9298C" w:rsidRPr="00C9298C">
            <w:rPr>
              <w:rFonts w:cstheme="minorHAnsi"/>
              <w:noProof/>
            </w:rPr>
            <w:t>[3]</w:t>
          </w:r>
          <w:r w:rsidR="00DC0917" w:rsidRPr="00203886">
            <w:rPr>
              <w:rFonts w:cstheme="minorHAnsi"/>
            </w:rPr>
            <w:fldChar w:fldCharType="end"/>
          </w:r>
        </w:sdtContent>
      </w:sdt>
      <w:sdt>
        <w:sdtPr>
          <w:rPr>
            <w:rFonts w:cstheme="minorHAnsi"/>
          </w:rPr>
          <w:id w:val="-341628872"/>
          <w:citation/>
        </w:sdtPr>
        <w:sdtEndPr/>
        <w:sdtContent>
          <w:r w:rsidR="00D95BB2" w:rsidRPr="00203886">
            <w:rPr>
              <w:rFonts w:cstheme="minorHAnsi"/>
            </w:rPr>
            <w:fldChar w:fldCharType="begin"/>
          </w:r>
          <w:r w:rsidR="00D95BB2" w:rsidRPr="00203886">
            <w:rPr>
              <w:rFonts w:cstheme="minorHAnsi"/>
            </w:rPr>
            <w:instrText xml:space="preserve"> CITATION Gal95 \l 2057 </w:instrText>
          </w:r>
          <w:r w:rsidR="00D95BB2" w:rsidRPr="00203886">
            <w:rPr>
              <w:rFonts w:cstheme="minorHAnsi"/>
            </w:rPr>
            <w:fldChar w:fldCharType="separate"/>
          </w:r>
          <w:r w:rsidR="00C9298C">
            <w:rPr>
              <w:rFonts w:cstheme="minorHAnsi"/>
              <w:noProof/>
            </w:rPr>
            <w:t xml:space="preserve"> </w:t>
          </w:r>
          <w:r w:rsidR="00C9298C" w:rsidRPr="00C9298C">
            <w:rPr>
              <w:rFonts w:cstheme="minorHAnsi"/>
              <w:noProof/>
            </w:rPr>
            <w:t>[15]</w:t>
          </w:r>
          <w:r w:rsidR="00D95BB2" w:rsidRPr="00203886">
            <w:rPr>
              <w:rFonts w:cstheme="minorHAnsi"/>
            </w:rPr>
            <w:fldChar w:fldCharType="end"/>
          </w:r>
        </w:sdtContent>
      </w:sdt>
      <w:r w:rsidRPr="00203886">
        <w:rPr>
          <w:rFonts w:cstheme="minorHAnsi"/>
        </w:rPr>
        <w:t>. More detailed studies where carried out</w:t>
      </w:r>
      <w:r w:rsidR="00DC0917" w:rsidRPr="00203886">
        <w:rPr>
          <w:rFonts w:cstheme="minorHAnsi"/>
        </w:rPr>
        <w:t xml:space="preserve"> two years later in 1989 by </w:t>
      </w:r>
      <w:proofErr w:type="spellStart"/>
      <w:r w:rsidR="00DC0917" w:rsidRPr="00203886">
        <w:rPr>
          <w:rFonts w:cstheme="minorHAnsi"/>
        </w:rPr>
        <w:t>Galper</w:t>
      </w:r>
      <w:proofErr w:type="spellEnd"/>
      <w:r w:rsidR="00DC0917" w:rsidRPr="00203886">
        <w:rPr>
          <w:rFonts w:cstheme="minorHAnsi"/>
        </w:rPr>
        <w:t xml:space="preserve"> et al. and Voronov, et al. in 1990 </w:t>
      </w:r>
      <w:sdt>
        <w:sdtPr>
          <w:rPr>
            <w:rFonts w:cstheme="minorHAnsi"/>
          </w:rPr>
          <w:id w:val="164748268"/>
          <w:citation/>
        </w:sdtPr>
        <w:sdtEndPr/>
        <w:sdtContent>
          <w:r w:rsidR="00DC0917" w:rsidRPr="00203886">
            <w:rPr>
              <w:rFonts w:cstheme="minorHAnsi"/>
            </w:rPr>
            <w:fldChar w:fldCharType="begin"/>
          </w:r>
          <w:r w:rsidR="00DC0917" w:rsidRPr="00203886">
            <w:rPr>
              <w:rFonts w:cstheme="minorHAnsi"/>
            </w:rPr>
            <w:instrText xml:space="preserve"> CITATION Ale03 \l 2057 </w:instrText>
          </w:r>
          <w:r w:rsidR="00DC0917" w:rsidRPr="00203886">
            <w:rPr>
              <w:rFonts w:cstheme="minorHAnsi"/>
            </w:rPr>
            <w:fldChar w:fldCharType="separate"/>
          </w:r>
          <w:r w:rsidR="00C9298C" w:rsidRPr="00C9298C">
            <w:rPr>
              <w:rFonts w:cstheme="minorHAnsi"/>
              <w:noProof/>
            </w:rPr>
            <w:t>[3]</w:t>
          </w:r>
          <w:r w:rsidR="00DC0917" w:rsidRPr="00203886">
            <w:rPr>
              <w:rFonts w:cstheme="minorHAnsi"/>
            </w:rPr>
            <w:fldChar w:fldCharType="end"/>
          </w:r>
        </w:sdtContent>
      </w:sdt>
      <w:sdt>
        <w:sdtPr>
          <w:rPr>
            <w:rFonts w:cstheme="minorHAnsi"/>
          </w:rPr>
          <w:id w:val="-1121534772"/>
          <w:citation/>
        </w:sdtPr>
        <w:sdtEndPr/>
        <w:sdtContent>
          <w:r w:rsidR="00DC0917" w:rsidRPr="00203886">
            <w:rPr>
              <w:rFonts w:cstheme="minorHAnsi"/>
            </w:rPr>
            <w:fldChar w:fldCharType="begin"/>
          </w:r>
          <w:r w:rsidR="00DC0917" w:rsidRPr="00203886">
            <w:rPr>
              <w:rFonts w:cstheme="minorHAnsi"/>
            </w:rPr>
            <w:instrText xml:space="preserve"> CITATION Gal95 \l 2057 </w:instrText>
          </w:r>
          <w:r w:rsidR="00DC0917" w:rsidRPr="00203886">
            <w:rPr>
              <w:rFonts w:cstheme="minorHAnsi"/>
            </w:rPr>
            <w:fldChar w:fldCharType="separate"/>
          </w:r>
          <w:r w:rsidR="00C9298C">
            <w:rPr>
              <w:rFonts w:cstheme="minorHAnsi"/>
              <w:noProof/>
            </w:rPr>
            <w:t xml:space="preserve"> </w:t>
          </w:r>
          <w:r w:rsidR="00C9298C" w:rsidRPr="00C9298C">
            <w:rPr>
              <w:rFonts w:cstheme="minorHAnsi"/>
              <w:noProof/>
            </w:rPr>
            <w:t>[15]</w:t>
          </w:r>
          <w:r w:rsidR="00DC0917" w:rsidRPr="00203886">
            <w:rPr>
              <w:rFonts w:cstheme="minorHAnsi"/>
            </w:rPr>
            <w:fldChar w:fldCharType="end"/>
          </w:r>
        </w:sdtContent>
      </w:sdt>
      <w:r w:rsidR="00DC0917" w:rsidRPr="00203886">
        <w:rPr>
          <w:rFonts w:cstheme="minorHAnsi"/>
        </w:rPr>
        <w:t>.</w:t>
      </w:r>
      <w:r w:rsidR="00D95BB2" w:rsidRPr="00203886">
        <w:rPr>
          <w:rFonts w:cstheme="minorHAnsi"/>
        </w:rPr>
        <w:t xml:space="preserve"> In </w:t>
      </w:r>
      <w:proofErr w:type="spellStart"/>
      <w:r w:rsidR="00D95BB2" w:rsidRPr="00203886">
        <w:rPr>
          <w:rFonts w:cstheme="minorHAnsi"/>
        </w:rPr>
        <w:t>Galper</w:t>
      </w:r>
      <w:proofErr w:type="spellEnd"/>
      <w:r w:rsidR="00D95BB2" w:rsidRPr="00203886">
        <w:rPr>
          <w:rFonts w:cstheme="minorHAnsi"/>
        </w:rPr>
        <w:t>, et al. (</w:t>
      </w:r>
      <w:r w:rsidR="00A12A89" w:rsidRPr="00203886">
        <w:rPr>
          <w:rFonts w:cstheme="minorHAnsi"/>
        </w:rPr>
        <w:t>1995</w:t>
      </w:r>
      <w:r w:rsidR="00D95BB2" w:rsidRPr="00203886">
        <w:rPr>
          <w:rFonts w:cstheme="minorHAnsi"/>
        </w:rPr>
        <w:t>), histograms where produced comparing the temporal difference between seismic event</w:t>
      </w:r>
      <w:r w:rsidR="00E7302F" w:rsidRPr="00203886">
        <w:rPr>
          <w:rFonts w:cstheme="minorHAnsi"/>
        </w:rPr>
        <w:t xml:space="preserve">, within </w:t>
      </w:r>
      <w:r w:rsidR="0000638B" w:rsidRPr="00203886">
        <w:rPr>
          <w:rFonts w:cstheme="minorHAnsi"/>
        </w:rPr>
        <w:t>±</w:t>
      </w:r>
      <w:r w:rsidR="00E7302F" w:rsidRPr="00203886">
        <w:rPr>
          <w:rFonts w:cstheme="minorHAnsi"/>
        </w:rPr>
        <w:t>6 hours,</w:t>
      </w:r>
      <w:r w:rsidR="00D95BB2" w:rsidRPr="00203886">
        <w:rPr>
          <w:rFonts w:cstheme="minorHAnsi"/>
        </w:rPr>
        <w:t xml:space="preserve"> of magnitude greater than 4</w:t>
      </w:r>
      <w:r w:rsidR="00916016" w:rsidRPr="00203886">
        <w:rPr>
          <w:rFonts w:cstheme="minorHAnsi"/>
        </w:rPr>
        <w:t xml:space="preserve"> with sharp increases in particle count rates </w:t>
      </w:r>
      <w:sdt>
        <w:sdtPr>
          <w:rPr>
            <w:rFonts w:cstheme="minorHAnsi"/>
          </w:rPr>
          <w:id w:val="444355760"/>
          <w:citation/>
        </w:sdtPr>
        <w:sdtEndPr/>
        <w:sdtContent>
          <w:r w:rsidR="00916016" w:rsidRPr="00203886">
            <w:rPr>
              <w:rFonts w:cstheme="minorHAnsi"/>
            </w:rPr>
            <w:fldChar w:fldCharType="begin"/>
          </w:r>
          <w:r w:rsidR="00916016" w:rsidRPr="00203886">
            <w:rPr>
              <w:rFonts w:cstheme="minorHAnsi"/>
            </w:rPr>
            <w:instrText xml:space="preserve"> CITATION Gal95 \l 2057 </w:instrText>
          </w:r>
          <w:r w:rsidR="00916016" w:rsidRPr="00203886">
            <w:rPr>
              <w:rFonts w:cstheme="minorHAnsi"/>
            </w:rPr>
            <w:fldChar w:fldCharType="separate"/>
          </w:r>
          <w:r w:rsidR="00C9298C" w:rsidRPr="00C9298C">
            <w:rPr>
              <w:rFonts w:cstheme="minorHAnsi"/>
              <w:noProof/>
            </w:rPr>
            <w:t>[15]</w:t>
          </w:r>
          <w:r w:rsidR="00916016" w:rsidRPr="00203886">
            <w:rPr>
              <w:rFonts w:cstheme="minorHAnsi"/>
            </w:rPr>
            <w:fldChar w:fldCharType="end"/>
          </w:r>
        </w:sdtContent>
      </w:sdt>
      <w:r w:rsidR="00916016" w:rsidRPr="00203886">
        <w:rPr>
          <w:rFonts w:cstheme="minorHAnsi"/>
        </w:rPr>
        <w:t>.</w:t>
      </w:r>
      <w:r w:rsidR="005E412B" w:rsidRPr="00203886">
        <w:rPr>
          <w:rFonts w:cstheme="minorHAnsi"/>
        </w:rPr>
        <w:t xml:space="preserve"> From this, it was found that that there was an increase of events in the </w:t>
      </w:r>
      <w:proofErr w:type="gramStart"/>
      <w:r w:rsidR="005E412B" w:rsidRPr="00203886">
        <w:rPr>
          <w:rFonts w:cstheme="minorHAnsi"/>
        </w:rPr>
        <w:t>2-3 hour</w:t>
      </w:r>
      <w:proofErr w:type="gramEnd"/>
      <w:r w:rsidR="005E412B" w:rsidRPr="00203886">
        <w:rPr>
          <w:rFonts w:cstheme="minorHAnsi"/>
        </w:rPr>
        <w:t xml:space="preserve"> region prior to the main shock </w:t>
      </w:r>
      <w:sdt>
        <w:sdtPr>
          <w:rPr>
            <w:rFonts w:cstheme="minorHAnsi"/>
          </w:rPr>
          <w:id w:val="842674250"/>
          <w:citation/>
        </w:sdtPr>
        <w:sdtEndPr/>
        <w:sdtContent>
          <w:r w:rsidR="005E412B" w:rsidRPr="00203886">
            <w:rPr>
              <w:rFonts w:cstheme="minorHAnsi"/>
            </w:rPr>
            <w:fldChar w:fldCharType="begin"/>
          </w:r>
          <w:r w:rsidR="005E412B" w:rsidRPr="00203886">
            <w:rPr>
              <w:rFonts w:cstheme="minorHAnsi"/>
            </w:rPr>
            <w:instrText xml:space="preserve"> CITATION Gal95 \l 2057 </w:instrText>
          </w:r>
          <w:r w:rsidR="005E412B" w:rsidRPr="00203886">
            <w:rPr>
              <w:rFonts w:cstheme="minorHAnsi"/>
            </w:rPr>
            <w:fldChar w:fldCharType="separate"/>
          </w:r>
          <w:r w:rsidR="00C9298C" w:rsidRPr="00C9298C">
            <w:rPr>
              <w:rFonts w:cstheme="minorHAnsi"/>
              <w:noProof/>
            </w:rPr>
            <w:t>[15]</w:t>
          </w:r>
          <w:r w:rsidR="005E412B" w:rsidRPr="00203886">
            <w:rPr>
              <w:rFonts w:cstheme="minorHAnsi"/>
            </w:rPr>
            <w:fldChar w:fldCharType="end"/>
          </w:r>
        </w:sdtContent>
      </w:sdt>
      <w:r w:rsidR="005E412B" w:rsidRPr="00203886">
        <w:rPr>
          <w:rFonts w:cstheme="minorHAnsi"/>
        </w:rPr>
        <w:t>.</w:t>
      </w:r>
      <w:r w:rsidR="00A12A89" w:rsidRPr="00203886">
        <w:rPr>
          <w:rFonts w:cstheme="minorHAnsi"/>
        </w:rPr>
        <w:t xml:space="preserve"> As was concluded in the article, it was a method that could possibility be developed into a </w:t>
      </w:r>
      <w:r w:rsidR="004847BF" w:rsidRPr="00203886">
        <w:rPr>
          <w:rFonts w:cstheme="minorHAnsi"/>
        </w:rPr>
        <w:t>short-term</w:t>
      </w:r>
      <w:r w:rsidR="00A12A89" w:rsidRPr="00203886">
        <w:rPr>
          <w:rFonts w:cstheme="minorHAnsi"/>
        </w:rPr>
        <w:t xml:space="preserve"> earthquake prediction system</w:t>
      </w:r>
      <w:r w:rsidR="00112DD4" w:rsidRPr="00203886">
        <w:rPr>
          <w:rFonts w:cstheme="minorHAnsi"/>
        </w:rPr>
        <w:t xml:space="preserve">. </w:t>
      </w:r>
    </w:p>
    <w:p w14:paraId="0AFF5603" w14:textId="40D7EAE6" w:rsidR="00704CDF" w:rsidRPr="00203886" w:rsidRDefault="00704CDF">
      <w:pPr>
        <w:rPr>
          <w:rFonts w:cstheme="minorHAnsi"/>
        </w:rPr>
      </w:pPr>
      <w:r w:rsidRPr="00203886">
        <w:rPr>
          <w:rFonts w:cstheme="minorHAnsi"/>
        </w:rPr>
        <w:t xml:space="preserve">Work into this methodology was continued and in 2002 some of the main researchers termed up to provide a more definitive view. In the article ‘High-energy charged particle bursts in the near-Earth space as earthquake precursors’, S. Yu. </w:t>
      </w:r>
      <w:proofErr w:type="spellStart"/>
      <w:r w:rsidRPr="00203886">
        <w:rPr>
          <w:rFonts w:cstheme="minorHAnsi"/>
        </w:rPr>
        <w:t>Aleksandrin</w:t>
      </w:r>
      <w:proofErr w:type="spellEnd"/>
      <w:r w:rsidRPr="00203886">
        <w:rPr>
          <w:rFonts w:cstheme="minorHAnsi"/>
        </w:rPr>
        <w:t>, et al.</w:t>
      </w:r>
      <w:r w:rsidR="004F671B">
        <w:rPr>
          <w:rFonts w:cstheme="minorHAnsi"/>
        </w:rPr>
        <w:t>;</w:t>
      </w:r>
      <w:r w:rsidRPr="00203886">
        <w:rPr>
          <w:rFonts w:cstheme="minorHAnsi"/>
        </w:rPr>
        <w:t xml:space="preserve"> work done prior was collected and improved upon</w:t>
      </w:r>
      <w:sdt>
        <w:sdtPr>
          <w:rPr>
            <w:rFonts w:cstheme="minorHAnsi"/>
          </w:rPr>
          <w:id w:val="296430520"/>
          <w:citation/>
        </w:sdtPr>
        <w:sdtEndPr/>
        <w:sdtContent>
          <w:r w:rsidRPr="00203886">
            <w:rPr>
              <w:rFonts w:cstheme="minorHAnsi"/>
            </w:rPr>
            <w:fldChar w:fldCharType="begin"/>
          </w:r>
          <w:r w:rsidRPr="00203886">
            <w:rPr>
              <w:rFonts w:cstheme="minorHAnsi"/>
            </w:rPr>
            <w:instrText xml:space="preserve"> CITATION Ale03 \l 2057 </w:instrText>
          </w:r>
          <w:r w:rsidRPr="00203886">
            <w:rPr>
              <w:rFonts w:cstheme="minorHAnsi"/>
            </w:rPr>
            <w:fldChar w:fldCharType="separate"/>
          </w:r>
          <w:r w:rsidR="00C9298C">
            <w:rPr>
              <w:rFonts w:cstheme="minorHAnsi"/>
              <w:noProof/>
            </w:rPr>
            <w:t xml:space="preserve"> </w:t>
          </w:r>
          <w:r w:rsidR="00C9298C" w:rsidRPr="00C9298C">
            <w:rPr>
              <w:rFonts w:cstheme="minorHAnsi"/>
              <w:noProof/>
            </w:rPr>
            <w:t>[3]</w:t>
          </w:r>
          <w:r w:rsidRPr="00203886">
            <w:rPr>
              <w:rFonts w:cstheme="minorHAnsi"/>
            </w:rPr>
            <w:fldChar w:fldCharType="end"/>
          </w:r>
        </w:sdtContent>
      </w:sdt>
      <w:r w:rsidRPr="00203886">
        <w:rPr>
          <w:rFonts w:cstheme="minorHAnsi"/>
        </w:rPr>
        <w:t>.</w:t>
      </w:r>
      <w:r w:rsidR="00E7302F" w:rsidRPr="00203886">
        <w:rPr>
          <w:rFonts w:cstheme="minorHAnsi"/>
        </w:rPr>
        <w:t xml:space="preserve"> A few </w:t>
      </w:r>
      <w:r w:rsidR="0000638B" w:rsidRPr="00203886">
        <w:rPr>
          <w:rFonts w:cstheme="minorHAnsi"/>
        </w:rPr>
        <w:t>key changes had been made:</w:t>
      </w:r>
      <w:r w:rsidR="00E7302F" w:rsidRPr="00203886">
        <w:rPr>
          <w:rFonts w:cstheme="minorHAnsi"/>
        </w:rPr>
        <w:t xml:space="preserve"> that the L-shell would be less than 2 for LEO satellites, the South Atlantic Anomaly region would be excluded</w:t>
      </w:r>
      <w:r w:rsidR="0000638B" w:rsidRPr="00203886">
        <w:rPr>
          <w:rFonts w:cstheme="minorHAnsi"/>
        </w:rPr>
        <w:t>, and the time interval was doubled to ±12 hours</w:t>
      </w:r>
      <w:sdt>
        <w:sdtPr>
          <w:rPr>
            <w:rFonts w:cstheme="minorHAnsi"/>
          </w:rPr>
          <w:id w:val="330799804"/>
          <w:citation/>
        </w:sdtPr>
        <w:sdtEndPr/>
        <w:sdtContent>
          <w:r w:rsidR="00D44898" w:rsidRPr="00203886">
            <w:rPr>
              <w:rFonts w:cstheme="minorHAnsi"/>
            </w:rPr>
            <w:fldChar w:fldCharType="begin"/>
          </w:r>
          <w:r w:rsidR="00D44898" w:rsidRPr="00203886">
            <w:rPr>
              <w:rFonts w:cstheme="minorHAnsi"/>
            </w:rPr>
            <w:instrText xml:space="preserve"> CITATION Ale03 \l 2057 </w:instrText>
          </w:r>
          <w:r w:rsidR="00D44898" w:rsidRPr="00203886">
            <w:rPr>
              <w:rFonts w:cstheme="minorHAnsi"/>
            </w:rPr>
            <w:fldChar w:fldCharType="separate"/>
          </w:r>
          <w:r w:rsidR="00C9298C">
            <w:rPr>
              <w:rFonts w:cstheme="minorHAnsi"/>
              <w:noProof/>
            </w:rPr>
            <w:t xml:space="preserve"> </w:t>
          </w:r>
          <w:r w:rsidR="00C9298C" w:rsidRPr="00C9298C">
            <w:rPr>
              <w:rFonts w:cstheme="minorHAnsi"/>
              <w:noProof/>
            </w:rPr>
            <w:t>[3]</w:t>
          </w:r>
          <w:r w:rsidR="00D44898" w:rsidRPr="00203886">
            <w:rPr>
              <w:rFonts w:cstheme="minorHAnsi"/>
            </w:rPr>
            <w:fldChar w:fldCharType="end"/>
          </w:r>
        </w:sdtContent>
      </w:sdt>
      <w:r w:rsidR="008F2A4A" w:rsidRPr="00203886">
        <w:rPr>
          <w:rFonts w:cstheme="minorHAnsi"/>
        </w:rPr>
        <w:t>.</w:t>
      </w:r>
      <w:r w:rsidR="00D44898" w:rsidRPr="00203886">
        <w:rPr>
          <w:rFonts w:cstheme="minorHAnsi"/>
        </w:rPr>
        <w:t xml:space="preserve"> From this refinement to the methodology since </w:t>
      </w:r>
      <w:proofErr w:type="spellStart"/>
      <w:r w:rsidR="00D44898" w:rsidRPr="00203886">
        <w:rPr>
          <w:rFonts w:cstheme="minorHAnsi"/>
        </w:rPr>
        <w:t>Galper</w:t>
      </w:r>
      <w:proofErr w:type="spellEnd"/>
      <w:r w:rsidR="00D44898" w:rsidRPr="00203886">
        <w:rPr>
          <w:rFonts w:cstheme="minorHAnsi"/>
        </w:rPr>
        <w:t xml:space="preserve">, et al. (1995) the previous </w:t>
      </w:r>
      <w:proofErr w:type="gramStart"/>
      <w:r w:rsidR="00D44898" w:rsidRPr="00203886">
        <w:rPr>
          <w:rFonts w:cstheme="minorHAnsi"/>
        </w:rPr>
        <w:t>2-3 hour</w:t>
      </w:r>
      <w:proofErr w:type="gramEnd"/>
      <w:r w:rsidR="00D44898" w:rsidRPr="00203886">
        <w:rPr>
          <w:rFonts w:cstheme="minorHAnsi"/>
        </w:rPr>
        <w:t xml:space="preserve"> region was increased to 2-5 hours prior to the main shock</w:t>
      </w:r>
      <w:sdt>
        <w:sdtPr>
          <w:rPr>
            <w:rFonts w:cstheme="minorHAnsi"/>
          </w:rPr>
          <w:id w:val="161973898"/>
          <w:citation/>
        </w:sdtPr>
        <w:sdtEndPr/>
        <w:sdtContent>
          <w:r w:rsidR="00D44898" w:rsidRPr="00203886">
            <w:rPr>
              <w:rFonts w:cstheme="minorHAnsi"/>
            </w:rPr>
            <w:fldChar w:fldCharType="begin"/>
          </w:r>
          <w:r w:rsidR="00D44898" w:rsidRPr="00203886">
            <w:rPr>
              <w:rFonts w:cstheme="minorHAnsi"/>
            </w:rPr>
            <w:instrText xml:space="preserve"> CITATION Ale03 \l 2057 </w:instrText>
          </w:r>
          <w:r w:rsidR="00D44898" w:rsidRPr="00203886">
            <w:rPr>
              <w:rFonts w:cstheme="minorHAnsi"/>
            </w:rPr>
            <w:fldChar w:fldCharType="separate"/>
          </w:r>
          <w:r w:rsidR="00C9298C">
            <w:rPr>
              <w:rFonts w:cstheme="minorHAnsi"/>
              <w:noProof/>
            </w:rPr>
            <w:t xml:space="preserve"> </w:t>
          </w:r>
          <w:r w:rsidR="00C9298C" w:rsidRPr="00C9298C">
            <w:rPr>
              <w:rFonts w:cstheme="minorHAnsi"/>
              <w:noProof/>
            </w:rPr>
            <w:t>[3]</w:t>
          </w:r>
          <w:r w:rsidR="00D44898" w:rsidRPr="00203886">
            <w:rPr>
              <w:rFonts w:cstheme="minorHAnsi"/>
            </w:rPr>
            <w:fldChar w:fldCharType="end"/>
          </w:r>
        </w:sdtContent>
      </w:sdt>
      <w:r w:rsidR="00D44898" w:rsidRPr="00203886">
        <w:rPr>
          <w:rFonts w:cstheme="minorHAnsi"/>
        </w:rPr>
        <w:t xml:space="preserve">. </w:t>
      </w:r>
    </w:p>
    <w:p w14:paraId="777D18D2" w14:textId="6B9124E1" w:rsidR="008616C8" w:rsidRPr="00203886" w:rsidRDefault="008616C8">
      <w:pPr>
        <w:rPr>
          <w:rFonts w:cstheme="minorHAnsi"/>
        </w:rPr>
      </w:pPr>
      <w:r w:rsidRPr="00203886">
        <w:rPr>
          <w:rFonts w:cstheme="minorHAnsi"/>
        </w:rPr>
        <w:t xml:space="preserve">Further work done in the article explored how varying the L-shell cut or the EME capture altitude alters the confidence level of the peak of the temporal distribution histograms. These where important discovers as it gave the most optimal capture altitude range of between 300-500km for L values below </w:t>
      </w:r>
      <w:r w:rsidR="00005BE2" w:rsidRPr="00203886">
        <w:rPr>
          <w:rFonts w:cstheme="minorHAnsi"/>
        </w:rPr>
        <w:t>2 and</w:t>
      </w:r>
      <w:r w:rsidRPr="00203886">
        <w:rPr>
          <w:rFonts w:cstheme="minorHAnsi"/>
        </w:rPr>
        <w:t xml:space="preserve"> showed the most optimal spatial L-shell for the dataset of 0.07 </w:t>
      </w:r>
      <w:sdt>
        <w:sdtPr>
          <w:rPr>
            <w:rFonts w:cstheme="minorHAnsi"/>
          </w:rPr>
          <w:id w:val="1747144483"/>
          <w:citation/>
        </w:sdtPr>
        <w:sdtEndPr/>
        <w:sdtContent>
          <w:r w:rsidRPr="00203886">
            <w:rPr>
              <w:rFonts w:cstheme="minorHAnsi"/>
            </w:rPr>
            <w:fldChar w:fldCharType="begin"/>
          </w:r>
          <w:r w:rsidRPr="00203886">
            <w:rPr>
              <w:rFonts w:cstheme="minorHAnsi"/>
            </w:rPr>
            <w:instrText xml:space="preserve"> CITATION Ale03 \l 2057 </w:instrText>
          </w:r>
          <w:r w:rsidRPr="00203886">
            <w:rPr>
              <w:rFonts w:cstheme="minorHAnsi"/>
            </w:rPr>
            <w:fldChar w:fldCharType="separate"/>
          </w:r>
          <w:r w:rsidR="00C9298C" w:rsidRPr="00C9298C">
            <w:rPr>
              <w:rFonts w:cstheme="minorHAnsi"/>
              <w:noProof/>
            </w:rPr>
            <w:t>[3]</w:t>
          </w:r>
          <w:r w:rsidRPr="00203886">
            <w:rPr>
              <w:rFonts w:cstheme="minorHAnsi"/>
            </w:rPr>
            <w:fldChar w:fldCharType="end"/>
          </w:r>
        </w:sdtContent>
      </w:sdt>
      <w:r w:rsidRPr="00203886">
        <w:rPr>
          <w:rFonts w:cstheme="minorHAnsi"/>
        </w:rPr>
        <w:t xml:space="preserve">. </w:t>
      </w:r>
      <w:r w:rsidR="00005BE2" w:rsidRPr="00203886">
        <w:rPr>
          <w:rFonts w:cstheme="minorHAnsi"/>
        </w:rPr>
        <w:t xml:space="preserve">Not only did this article confirm and reiterate work done previously, but it improved upon </w:t>
      </w:r>
      <w:r w:rsidR="007109FC" w:rsidRPr="00203886">
        <w:rPr>
          <w:rFonts w:cstheme="minorHAnsi"/>
        </w:rPr>
        <w:t>the methods that had been used prior.</w:t>
      </w:r>
      <w:r w:rsidR="008F5592" w:rsidRPr="00203886">
        <w:rPr>
          <w:rFonts w:cstheme="minorHAnsi"/>
        </w:rPr>
        <w:t xml:space="preserve"> It also further iterates the claims made in </w:t>
      </w:r>
      <w:proofErr w:type="spellStart"/>
      <w:r w:rsidR="008F5592" w:rsidRPr="00203886">
        <w:rPr>
          <w:rFonts w:cstheme="minorHAnsi"/>
        </w:rPr>
        <w:t>Galper</w:t>
      </w:r>
      <w:proofErr w:type="spellEnd"/>
      <w:r w:rsidR="008F5592" w:rsidRPr="00203886">
        <w:rPr>
          <w:rFonts w:cstheme="minorHAnsi"/>
        </w:rPr>
        <w:t>, et al. (1995)’s work that it could be used in prediction of seismic events</w:t>
      </w:r>
      <w:sdt>
        <w:sdtPr>
          <w:rPr>
            <w:rFonts w:cstheme="minorHAnsi"/>
          </w:rPr>
          <w:id w:val="797727023"/>
          <w:citation/>
        </w:sdtPr>
        <w:sdtEndPr/>
        <w:sdtContent>
          <w:r w:rsidR="008F5592" w:rsidRPr="00203886">
            <w:rPr>
              <w:rFonts w:cstheme="minorHAnsi"/>
            </w:rPr>
            <w:fldChar w:fldCharType="begin"/>
          </w:r>
          <w:r w:rsidR="008F5592" w:rsidRPr="00203886">
            <w:rPr>
              <w:rFonts w:cstheme="minorHAnsi"/>
            </w:rPr>
            <w:instrText xml:space="preserve"> CITATION Ale03 \l 2057 </w:instrText>
          </w:r>
          <w:r w:rsidR="008F5592" w:rsidRPr="00203886">
            <w:rPr>
              <w:rFonts w:cstheme="minorHAnsi"/>
            </w:rPr>
            <w:fldChar w:fldCharType="separate"/>
          </w:r>
          <w:r w:rsidR="00C9298C">
            <w:rPr>
              <w:rFonts w:cstheme="minorHAnsi"/>
              <w:noProof/>
            </w:rPr>
            <w:t xml:space="preserve"> </w:t>
          </w:r>
          <w:r w:rsidR="00C9298C" w:rsidRPr="00C9298C">
            <w:rPr>
              <w:rFonts w:cstheme="minorHAnsi"/>
              <w:noProof/>
            </w:rPr>
            <w:t>[3]</w:t>
          </w:r>
          <w:r w:rsidR="008F5592" w:rsidRPr="00203886">
            <w:rPr>
              <w:rFonts w:cstheme="minorHAnsi"/>
            </w:rPr>
            <w:fldChar w:fldCharType="end"/>
          </w:r>
        </w:sdtContent>
      </w:sdt>
      <w:r w:rsidR="008F5592" w:rsidRPr="00203886">
        <w:rPr>
          <w:rFonts w:cstheme="minorHAnsi"/>
        </w:rPr>
        <w:t>.</w:t>
      </w:r>
      <w:r w:rsidR="000627BE" w:rsidRPr="00203886">
        <w:rPr>
          <w:rFonts w:cstheme="minorHAnsi"/>
        </w:rPr>
        <w:t xml:space="preserve"> The work done in </w:t>
      </w:r>
      <w:proofErr w:type="spellStart"/>
      <w:r w:rsidR="000627BE" w:rsidRPr="00203886">
        <w:rPr>
          <w:rFonts w:cstheme="minorHAnsi"/>
        </w:rPr>
        <w:t>Aleksandrin</w:t>
      </w:r>
      <w:proofErr w:type="spellEnd"/>
      <w:r w:rsidR="000627BE" w:rsidRPr="00203886">
        <w:rPr>
          <w:rFonts w:cstheme="minorHAnsi"/>
        </w:rPr>
        <w:t xml:space="preserve">, et al. shows that the methodology has developed but there are a few outstanding issues. The first is that the satellites that have been analysed stopped producing data prior to the release of the article, given this fact the methodology constructed may not apply to newer satellites and those in differing orbits. </w:t>
      </w:r>
      <w:r w:rsidR="00154978" w:rsidRPr="00203886">
        <w:rPr>
          <w:rFonts w:cstheme="minorHAnsi"/>
        </w:rPr>
        <w:t>Secondary, t</w:t>
      </w:r>
      <w:r w:rsidR="000627BE" w:rsidRPr="00203886">
        <w:rPr>
          <w:rFonts w:cstheme="minorHAnsi"/>
        </w:rPr>
        <w:t>here is also the concern that while these PBs can be shown to have a temporal and spatial correlation to seismic events, the actual</w:t>
      </w:r>
      <w:r w:rsidR="00154978" w:rsidRPr="00203886">
        <w:rPr>
          <w:rFonts w:cstheme="minorHAnsi"/>
        </w:rPr>
        <w:t xml:space="preserve"> Earthquake</w:t>
      </w:r>
      <w:r w:rsidR="000627BE" w:rsidRPr="00203886">
        <w:rPr>
          <w:rFonts w:cstheme="minorHAnsi"/>
        </w:rPr>
        <w:t xml:space="preserve"> prediction methodology has not been shown. </w:t>
      </w:r>
      <w:r w:rsidR="00154978" w:rsidRPr="00203886">
        <w:rPr>
          <w:rFonts w:cstheme="minorHAnsi"/>
        </w:rPr>
        <w:t>Finally, given the restriction on the L-shells</w:t>
      </w:r>
      <w:r w:rsidR="00F56D70" w:rsidRPr="00203886">
        <w:rPr>
          <w:rFonts w:cstheme="minorHAnsi"/>
        </w:rPr>
        <w:t>, the technique is spatial restrictive.</w:t>
      </w:r>
    </w:p>
    <w:p w14:paraId="2E7507F6" w14:textId="4972E807" w:rsidR="00F065F9" w:rsidRPr="00203886" w:rsidRDefault="00DA320B">
      <w:pPr>
        <w:rPr>
          <w:rFonts w:cstheme="minorHAnsi"/>
        </w:rPr>
      </w:pPr>
      <w:r w:rsidRPr="00203886">
        <w:rPr>
          <w:rFonts w:cstheme="minorHAnsi"/>
        </w:rPr>
        <w:t xml:space="preserve">The spatial restrictions of the previously mentioned methodology </w:t>
      </w:r>
      <w:proofErr w:type="gramStart"/>
      <w:r w:rsidRPr="00203886">
        <w:rPr>
          <w:rFonts w:cstheme="minorHAnsi"/>
        </w:rPr>
        <w:t>was</w:t>
      </w:r>
      <w:proofErr w:type="gramEnd"/>
      <w:r w:rsidRPr="00203886">
        <w:rPr>
          <w:rFonts w:cstheme="minorHAnsi"/>
        </w:rPr>
        <w:t xml:space="preserve"> partially resolved by work done by F. M. </w:t>
      </w:r>
      <w:proofErr w:type="spellStart"/>
      <w:r w:rsidRPr="00203886">
        <w:rPr>
          <w:rFonts w:cstheme="minorHAnsi"/>
        </w:rPr>
        <w:t>Wach</w:t>
      </w:r>
      <w:proofErr w:type="spellEnd"/>
      <w:r w:rsidRPr="00203886">
        <w:rPr>
          <w:rFonts w:cstheme="minorHAnsi"/>
        </w:rPr>
        <w:t xml:space="preserve"> in 2017. While the work was primarily focused on exploring signatures left by nuclear weapons in the Van Allen Belts it was based upon the same methodology outlined in </w:t>
      </w:r>
      <w:proofErr w:type="spellStart"/>
      <w:r w:rsidRPr="00203886">
        <w:rPr>
          <w:rFonts w:cstheme="minorHAnsi"/>
        </w:rPr>
        <w:t>Aleksandrin</w:t>
      </w:r>
      <w:proofErr w:type="spellEnd"/>
      <w:r w:rsidRPr="00203886">
        <w:rPr>
          <w:rFonts w:cstheme="minorHAnsi"/>
        </w:rPr>
        <w:t>, et al. (2002)</w:t>
      </w:r>
      <w:sdt>
        <w:sdtPr>
          <w:rPr>
            <w:rFonts w:cstheme="minorHAnsi"/>
          </w:rPr>
          <w:id w:val="417445899"/>
          <w:citation/>
        </w:sdtPr>
        <w:sdtEndPr/>
        <w:sdtContent>
          <w:r w:rsidR="00406D2F" w:rsidRPr="00203886">
            <w:rPr>
              <w:rFonts w:cstheme="minorHAnsi"/>
            </w:rPr>
            <w:fldChar w:fldCharType="begin"/>
          </w:r>
          <w:r w:rsidR="00406D2F" w:rsidRPr="00203886">
            <w:rPr>
              <w:rFonts w:cstheme="minorHAnsi"/>
            </w:rPr>
            <w:instrText xml:space="preserve"> CITATION Wac17 \l 2057 </w:instrText>
          </w:r>
          <w:r w:rsidR="00406D2F" w:rsidRPr="00203886">
            <w:rPr>
              <w:rFonts w:cstheme="minorHAnsi"/>
            </w:rPr>
            <w:fldChar w:fldCharType="separate"/>
          </w:r>
          <w:r w:rsidR="00C9298C">
            <w:rPr>
              <w:rFonts w:cstheme="minorHAnsi"/>
              <w:noProof/>
            </w:rPr>
            <w:t xml:space="preserve"> </w:t>
          </w:r>
          <w:r w:rsidR="00C9298C" w:rsidRPr="00C9298C">
            <w:rPr>
              <w:rFonts w:cstheme="minorHAnsi"/>
              <w:noProof/>
            </w:rPr>
            <w:t>[1]</w:t>
          </w:r>
          <w:r w:rsidR="00406D2F" w:rsidRPr="00203886">
            <w:rPr>
              <w:rFonts w:cstheme="minorHAnsi"/>
            </w:rPr>
            <w:fldChar w:fldCharType="end"/>
          </w:r>
        </w:sdtContent>
      </w:sdt>
      <w:r w:rsidR="005A62D4" w:rsidRPr="00203886">
        <w:rPr>
          <w:rFonts w:cstheme="minorHAnsi"/>
        </w:rPr>
        <w:t>.</w:t>
      </w:r>
      <w:r w:rsidR="00406D2F" w:rsidRPr="00203886">
        <w:rPr>
          <w:rFonts w:cstheme="minorHAnsi"/>
        </w:rPr>
        <w:t xml:space="preserve"> In this paper, </w:t>
      </w:r>
      <w:proofErr w:type="spellStart"/>
      <w:r w:rsidR="00406D2F" w:rsidRPr="00203886">
        <w:rPr>
          <w:rFonts w:cstheme="minorHAnsi"/>
        </w:rPr>
        <w:t>Wach</w:t>
      </w:r>
      <w:proofErr w:type="spellEnd"/>
      <w:r w:rsidR="00406D2F" w:rsidRPr="00203886">
        <w:rPr>
          <w:rFonts w:cstheme="minorHAnsi"/>
        </w:rPr>
        <w:t xml:space="preserve"> </w:t>
      </w:r>
      <w:r w:rsidR="00513410" w:rsidRPr="00203886">
        <w:rPr>
          <w:rFonts w:cstheme="minorHAnsi"/>
        </w:rPr>
        <w:t>explored the use of using GPS satellites equipped with Burst Detector Dosimeters which provided an L-shell coverage between 4 and 5</w:t>
      </w:r>
      <w:sdt>
        <w:sdtPr>
          <w:rPr>
            <w:rFonts w:cstheme="minorHAnsi"/>
          </w:rPr>
          <w:id w:val="-1293129148"/>
          <w:citation/>
        </w:sdtPr>
        <w:sdtEndPr/>
        <w:sdtContent>
          <w:r w:rsidR="00513410" w:rsidRPr="00203886">
            <w:rPr>
              <w:rFonts w:cstheme="minorHAnsi"/>
            </w:rPr>
            <w:fldChar w:fldCharType="begin"/>
          </w:r>
          <w:r w:rsidR="00513410" w:rsidRPr="00203886">
            <w:rPr>
              <w:rFonts w:cstheme="minorHAnsi"/>
            </w:rPr>
            <w:instrText xml:space="preserve"> CITATION Wac17 \l 2057 </w:instrText>
          </w:r>
          <w:r w:rsidR="00513410" w:rsidRPr="00203886">
            <w:rPr>
              <w:rFonts w:cstheme="minorHAnsi"/>
            </w:rPr>
            <w:fldChar w:fldCharType="separate"/>
          </w:r>
          <w:r w:rsidR="00C9298C">
            <w:rPr>
              <w:rFonts w:cstheme="minorHAnsi"/>
              <w:noProof/>
            </w:rPr>
            <w:t xml:space="preserve"> </w:t>
          </w:r>
          <w:r w:rsidR="00C9298C" w:rsidRPr="00C9298C">
            <w:rPr>
              <w:rFonts w:cstheme="minorHAnsi"/>
              <w:noProof/>
            </w:rPr>
            <w:t>[1]</w:t>
          </w:r>
          <w:r w:rsidR="00513410" w:rsidRPr="00203886">
            <w:rPr>
              <w:rFonts w:cstheme="minorHAnsi"/>
            </w:rPr>
            <w:fldChar w:fldCharType="end"/>
          </w:r>
        </w:sdtContent>
      </w:sdt>
      <w:r w:rsidR="00513410" w:rsidRPr="00203886">
        <w:rPr>
          <w:rFonts w:cstheme="minorHAnsi"/>
        </w:rPr>
        <w:t>.</w:t>
      </w:r>
      <w:r w:rsidR="003D4AA2" w:rsidRPr="00203886">
        <w:rPr>
          <w:rFonts w:cstheme="minorHAnsi"/>
        </w:rPr>
        <w:t xml:space="preserve"> The paper only partially explores the application of past work to this new dataset and makes an incorrectly statement about how the produced histograms match past literature. </w:t>
      </w:r>
      <w:r w:rsidR="004F671B" w:rsidRPr="00203886">
        <w:rPr>
          <w:rFonts w:cstheme="minorHAnsi"/>
        </w:rPr>
        <w:t>The</w:t>
      </w:r>
      <w:r w:rsidR="003D4AA2" w:rsidRPr="00203886">
        <w:rPr>
          <w:rFonts w:cstheme="minorHAnsi"/>
        </w:rPr>
        <w:t xml:space="preserve"> temporal correlation histograms given in </w:t>
      </w:r>
      <w:proofErr w:type="spellStart"/>
      <w:r w:rsidR="003D4AA2" w:rsidRPr="00203886">
        <w:rPr>
          <w:rFonts w:cstheme="minorHAnsi"/>
        </w:rPr>
        <w:t>Wach’s</w:t>
      </w:r>
      <w:proofErr w:type="spellEnd"/>
      <w:r w:rsidR="003D4AA2" w:rsidRPr="00203886">
        <w:rPr>
          <w:rFonts w:cstheme="minorHAnsi"/>
        </w:rPr>
        <w:t xml:space="preserve"> paper show notable peaks at approximately -11, -2 to -4, +2 to +5, and +8 to +10 hours</w:t>
      </w:r>
      <w:sdt>
        <w:sdtPr>
          <w:rPr>
            <w:rFonts w:cstheme="minorHAnsi"/>
          </w:rPr>
          <w:id w:val="-183432844"/>
          <w:citation/>
        </w:sdtPr>
        <w:sdtEndPr/>
        <w:sdtContent>
          <w:r w:rsidR="003D4AA2" w:rsidRPr="00203886">
            <w:rPr>
              <w:rFonts w:cstheme="minorHAnsi"/>
            </w:rPr>
            <w:fldChar w:fldCharType="begin"/>
          </w:r>
          <w:r w:rsidR="003D4AA2" w:rsidRPr="00203886">
            <w:rPr>
              <w:rFonts w:cstheme="minorHAnsi"/>
            </w:rPr>
            <w:instrText xml:space="preserve"> CITATION Wac17 \l 2057 </w:instrText>
          </w:r>
          <w:r w:rsidR="003D4AA2" w:rsidRPr="00203886">
            <w:rPr>
              <w:rFonts w:cstheme="minorHAnsi"/>
            </w:rPr>
            <w:fldChar w:fldCharType="separate"/>
          </w:r>
          <w:r w:rsidR="00C9298C">
            <w:rPr>
              <w:rFonts w:cstheme="minorHAnsi"/>
              <w:noProof/>
            </w:rPr>
            <w:t xml:space="preserve"> </w:t>
          </w:r>
          <w:r w:rsidR="00C9298C" w:rsidRPr="00C9298C">
            <w:rPr>
              <w:rFonts w:cstheme="minorHAnsi"/>
              <w:noProof/>
            </w:rPr>
            <w:t>[1]</w:t>
          </w:r>
          <w:r w:rsidR="003D4AA2" w:rsidRPr="00203886">
            <w:rPr>
              <w:rFonts w:cstheme="minorHAnsi"/>
            </w:rPr>
            <w:fldChar w:fldCharType="end"/>
          </w:r>
        </w:sdtContent>
      </w:sdt>
      <w:r w:rsidR="003D4AA2" w:rsidRPr="00203886">
        <w:rPr>
          <w:rFonts w:cstheme="minorHAnsi"/>
        </w:rPr>
        <w:t xml:space="preserve">. In past literally, like </w:t>
      </w:r>
      <w:proofErr w:type="spellStart"/>
      <w:r w:rsidR="003D4AA2" w:rsidRPr="00203886">
        <w:rPr>
          <w:rFonts w:cstheme="minorHAnsi"/>
        </w:rPr>
        <w:t>Aleksandrin</w:t>
      </w:r>
      <w:proofErr w:type="spellEnd"/>
      <w:r w:rsidR="003D4AA2" w:rsidRPr="00203886">
        <w:rPr>
          <w:rFonts w:cstheme="minorHAnsi"/>
        </w:rPr>
        <w:t xml:space="preserve">, et al., peaks can only </w:t>
      </w:r>
      <w:r w:rsidR="005A054F" w:rsidRPr="00203886">
        <w:rPr>
          <w:rFonts w:cstheme="minorHAnsi"/>
        </w:rPr>
        <w:t>be</w:t>
      </w:r>
      <w:r w:rsidR="003D4AA2" w:rsidRPr="00203886">
        <w:rPr>
          <w:rFonts w:cstheme="minorHAnsi"/>
        </w:rPr>
        <w:t xml:space="preserve"> seen between +2 to +5 hours</w:t>
      </w:r>
      <w:sdt>
        <w:sdtPr>
          <w:rPr>
            <w:rFonts w:cstheme="minorHAnsi"/>
          </w:rPr>
          <w:id w:val="-525174651"/>
          <w:citation/>
        </w:sdtPr>
        <w:sdtEndPr/>
        <w:sdtContent>
          <w:r w:rsidR="005A054F" w:rsidRPr="00203886">
            <w:rPr>
              <w:rFonts w:cstheme="minorHAnsi"/>
            </w:rPr>
            <w:fldChar w:fldCharType="begin"/>
          </w:r>
          <w:r w:rsidR="005A054F" w:rsidRPr="00203886">
            <w:rPr>
              <w:rFonts w:cstheme="minorHAnsi"/>
            </w:rPr>
            <w:instrText xml:space="preserve"> CITATION Ale03 \l 2057 </w:instrText>
          </w:r>
          <w:r w:rsidR="005A054F" w:rsidRPr="00203886">
            <w:rPr>
              <w:rFonts w:cstheme="minorHAnsi"/>
            </w:rPr>
            <w:fldChar w:fldCharType="separate"/>
          </w:r>
          <w:r w:rsidR="00C9298C">
            <w:rPr>
              <w:rFonts w:cstheme="minorHAnsi"/>
              <w:noProof/>
            </w:rPr>
            <w:t xml:space="preserve"> </w:t>
          </w:r>
          <w:r w:rsidR="00C9298C" w:rsidRPr="00C9298C">
            <w:rPr>
              <w:rFonts w:cstheme="minorHAnsi"/>
              <w:noProof/>
            </w:rPr>
            <w:t>[3]</w:t>
          </w:r>
          <w:r w:rsidR="005A054F" w:rsidRPr="00203886">
            <w:rPr>
              <w:rFonts w:cstheme="minorHAnsi"/>
            </w:rPr>
            <w:fldChar w:fldCharType="end"/>
          </w:r>
        </w:sdtContent>
      </w:sdt>
      <w:r w:rsidR="005A054F" w:rsidRPr="00203886">
        <w:rPr>
          <w:rFonts w:cstheme="minorHAnsi"/>
        </w:rPr>
        <w:t>.</w:t>
      </w:r>
      <w:r w:rsidR="00775CFE" w:rsidRPr="00203886">
        <w:rPr>
          <w:rFonts w:cstheme="minorHAnsi"/>
        </w:rPr>
        <w:t xml:space="preserve"> Furthermore, this correlation is only tested for a single satellite, SVN56 </w:t>
      </w:r>
      <w:sdt>
        <w:sdtPr>
          <w:rPr>
            <w:rFonts w:cstheme="minorHAnsi"/>
          </w:rPr>
          <w:id w:val="-668328347"/>
          <w:citation/>
        </w:sdtPr>
        <w:sdtEndPr/>
        <w:sdtContent>
          <w:r w:rsidR="00775CFE" w:rsidRPr="00203886">
            <w:rPr>
              <w:rFonts w:cstheme="minorHAnsi"/>
            </w:rPr>
            <w:fldChar w:fldCharType="begin"/>
          </w:r>
          <w:r w:rsidR="00775CFE" w:rsidRPr="00203886">
            <w:rPr>
              <w:rFonts w:cstheme="minorHAnsi"/>
            </w:rPr>
            <w:instrText xml:space="preserve"> CITATION Wac17 \l 2057 </w:instrText>
          </w:r>
          <w:r w:rsidR="00775CFE" w:rsidRPr="00203886">
            <w:rPr>
              <w:rFonts w:cstheme="minorHAnsi"/>
            </w:rPr>
            <w:fldChar w:fldCharType="separate"/>
          </w:r>
          <w:r w:rsidR="00C9298C" w:rsidRPr="00C9298C">
            <w:rPr>
              <w:rFonts w:cstheme="minorHAnsi"/>
              <w:noProof/>
            </w:rPr>
            <w:t>[1]</w:t>
          </w:r>
          <w:r w:rsidR="00775CFE" w:rsidRPr="00203886">
            <w:rPr>
              <w:rFonts w:cstheme="minorHAnsi"/>
            </w:rPr>
            <w:fldChar w:fldCharType="end"/>
          </w:r>
        </w:sdtContent>
      </w:sdt>
      <w:r w:rsidR="00775CFE" w:rsidRPr="00203886">
        <w:rPr>
          <w:rFonts w:cstheme="minorHAnsi"/>
        </w:rPr>
        <w:t>.</w:t>
      </w:r>
      <w:r w:rsidR="00117BC6" w:rsidRPr="00203886">
        <w:rPr>
          <w:rFonts w:cstheme="minorHAnsi"/>
        </w:rPr>
        <w:t xml:space="preserve"> Given the number of GPS satellites that are actively collecting data, and their L-shell coverage, a deeper look into the </w:t>
      </w:r>
      <w:r w:rsidR="00F065F9" w:rsidRPr="00203886">
        <w:rPr>
          <w:rFonts w:cstheme="minorHAnsi"/>
        </w:rPr>
        <w:t>whether</w:t>
      </w:r>
      <w:r w:rsidR="00117BC6" w:rsidRPr="00203886">
        <w:rPr>
          <w:rFonts w:cstheme="minorHAnsi"/>
        </w:rPr>
        <w:t xml:space="preserve"> a temporal and spatial correlation can be seen would be prudent.</w:t>
      </w:r>
    </w:p>
    <w:p w14:paraId="18496F98" w14:textId="0344D3C1" w:rsidR="00DF0E8F" w:rsidRPr="00203886" w:rsidRDefault="00DF0E8F">
      <w:pPr>
        <w:rPr>
          <w:rFonts w:cstheme="minorHAnsi"/>
        </w:rPr>
      </w:pPr>
      <w:r w:rsidRPr="00203886">
        <w:rPr>
          <w:rFonts w:cstheme="minorHAnsi"/>
        </w:rPr>
        <w:lastRenderedPageBreak/>
        <w:t>In the following research paper, I expand upon a</w:t>
      </w:r>
      <w:r w:rsidR="00EA1BF5" w:rsidRPr="00203886">
        <w:rPr>
          <w:rFonts w:cstheme="minorHAnsi"/>
        </w:rPr>
        <w:t>n</w:t>
      </w:r>
      <w:r w:rsidRPr="00203886">
        <w:rPr>
          <w:rFonts w:cstheme="minorHAnsi"/>
        </w:rPr>
        <w:t xml:space="preserve"> </w:t>
      </w:r>
      <w:r w:rsidR="00EA1BF5" w:rsidRPr="00203886">
        <w:rPr>
          <w:rFonts w:cstheme="minorHAnsi"/>
        </w:rPr>
        <w:t>area</w:t>
      </w:r>
      <w:r w:rsidRPr="00203886">
        <w:rPr>
          <w:rFonts w:cstheme="minorHAnsi"/>
        </w:rPr>
        <w:t xml:space="preserve"> of F. M. </w:t>
      </w:r>
      <w:proofErr w:type="spellStart"/>
      <w:r w:rsidRPr="00203886">
        <w:rPr>
          <w:rFonts w:cstheme="minorHAnsi"/>
        </w:rPr>
        <w:t>Wach’s</w:t>
      </w:r>
      <w:proofErr w:type="spellEnd"/>
      <w:r w:rsidRPr="00203886">
        <w:rPr>
          <w:rFonts w:cstheme="minorHAnsi"/>
        </w:rPr>
        <w:t xml:space="preserve"> research into applying </w:t>
      </w:r>
      <w:proofErr w:type="spellStart"/>
      <w:r w:rsidRPr="00203886">
        <w:rPr>
          <w:rFonts w:cstheme="minorHAnsi"/>
        </w:rPr>
        <w:t>Aleksandrin</w:t>
      </w:r>
      <w:proofErr w:type="spellEnd"/>
      <w:r w:rsidRPr="00203886">
        <w:rPr>
          <w:rFonts w:cstheme="minorHAnsi"/>
        </w:rPr>
        <w:t xml:space="preserve">, et al. </w:t>
      </w:r>
      <w:r w:rsidR="00EA1BF5" w:rsidRPr="00203886">
        <w:rPr>
          <w:rFonts w:cstheme="minorHAnsi"/>
        </w:rPr>
        <w:t xml:space="preserve">PB seismic event correlation to GPS satellites. </w:t>
      </w:r>
      <w:r w:rsidR="00583CCD" w:rsidRPr="00203886">
        <w:rPr>
          <w:rFonts w:cstheme="minorHAnsi"/>
        </w:rPr>
        <w:t>I</w:t>
      </w:r>
      <w:r w:rsidR="00EA1BF5" w:rsidRPr="00203886">
        <w:rPr>
          <w:rFonts w:cstheme="minorHAnsi"/>
        </w:rPr>
        <w:t xml:space="preserve"> have the following points which I wish to explore.</w:t>
      </w:r>
    </w:p>
    <w:p w14:paraId="6D49B61E" w14:textId="40446436" w:rsidR="00F065F9" w:rsidRPr="00203886" w:rsidRDefault="00F065F9" w:rsidP="00F065F9">
      <w:pPr>
        <w:pStyle w:val="ListParagraph"/>
        <w:numPr>
          <w:ilvl w:val="0"/>
          <w:numId w:val="2"/>
        </w:numPr>
        <w:rPr>
          <w:rFonts w:cstheme="minorHAnsi"/>
        </w:rPr>
      </w:pPr>
      <w:r w:rsidRPr="00203886">
        <w:rPr>
          <w:rFonts w:cstheme="minorHAnsi"/>
        </w:rPr>
        <w:t xml:space="preserve">What information on the </w:t>
      </w:r>
      <w:r w:rsidR="00B71853">
        <w:rPr>
          <w:rFonts w:cstheme="minorHAnsi"/>
        </w:rPr>
        <w:t>o</w:t>
      </w:r>
      <w:r w:rsidRPr="00203886">
        <w:rPr>
          <w:rFonts w:cstheme="minorHAnsi"/>
        </w:rPr>
        <w:t>uter Van Allen radiation belt is obtainable using the GPS satellites</w:t>
      </w:r>
      <w:r w:rsidR="00DF0E8F" w:rsidRPr="00203886">
        <w:rPr>
          <w:rFonts w:cstheme="minorHAnsi"/>
        </w:rPr>
        <w:t>.</w:t>
      </w:r>
    </w:p>
    <w:p w14:paraId="7D1609FD" w14:textId="4917880E" w:rsidR="00F065F9" w:rsidRPr="00203886" w:rsidRDefault="00F065F9" w:rsidP="00F065F9">
      <w:pPr>
        <w:pStyle w:val="ListParagraph"/>
        <w:numPr>
          <w:ilvl w:val="0"/>
          <w:numId w:val="2"/>
        </w:numPr>
        <w:rPr>
          <w:rFonts w:cstheme="minorHAnsi"/>
        </w:rPr>
      </w:pPr>
      <w:r w:rsidRPr="00203886">
        <w:rPr>
          <w:rFonts w:cstheme="minorHAnsi"/>
        </w:rPr>
        <w:t xml:space="preserve">Is there a temporal and spatial correlation between PBs detected by GPS satellites and seismic </w:t>
      </w:r>
      <w:proofErr w:type="gramStart"/>
      <w:r w:rsidRPr="00203886">
        <w:rPr>
          <w:rFonts w:cstheme="minorHAnsi"/>
        </w:rPr>
        <w:t>events.</w:t>
      </w:r>
      <w:proofErr w:type="gramEnd"/>
    </w:p>
    <w:p w14:paraId="277AEF1E" w14:textId="0FD43144" w:rsidR="00F065F9" w:rsidRPr="00203886" w:rsidRDefault="00F065F9" w:rsidP="00F065F9">
      <w:pPr>
        <w:pStyle w:val="ListParagraph"/>
        <w:numPr>
          <w:ilvl w:val="0"/>
          <w:numId w:val="2"/>
        </w:numPr>
        <w:rPr>
          <w:rFonts w:cstheme="minorHAnsi"/>
        </w:rPr>
      </w:pPr>
      <w:r w:rsidRPr="00203886">
        <w:rPr>
          <w:rFonts w:cstheme="minorHAnsi"/>
        </w:rPr>
        <w:t>If there is a correlation between PBs and seismic events, what is the capture altitude and optimal L-shell cut.</w:t>
      </w:r>
    </w:p>
    <w:p w14:paraId="5CB9A24A" w14:textId="77777777" w:rsidR="00EA3006" w:rsidRPr="00203886" w:rsidRDefault="00EA3006">
      <w:pPr>
        <w:rPr>
          <w:rFonts w:cstheme="minorHAnsi"/>
        </w:rPr>
      </w:pPr>
    </w:p>
    <w:p w14:paraId="154A7C0E" w14:textId="48EF4481" w:rsidR="00477B5C" w:rsidRPr="00203886" w:rsidRDefault="00477B5C" w:rsidP="00EF13E3">
      <w:pPr>
        <w:pStyle w:val="Heading1"/>
      </w:pPr>
      <w:r w:rsidRPr="00203886">
        <w:t>Methods</w:t>
      </w:r>
    </w:p>
    <w:p w14:paraId="26A97711" w14:textId="77777777" w:rsidR="00215275" w:rsidRPr="00203886" w:rsidRDefault="00215275" w:rsidP="00EF13E3">
      <w:pPr>
        <w:pStyle w:val="Heading2"/>
      </w:pPr>
      <w:r w:rsidRPr="00203886">
        <w:t>Instrumentation</w:t>
      </w:r>
    </w:p>
    <w:p w14:paraId="4E498870" w14:textId="0615921B" w:rsidR="00215275" w:rsidRPr="00203886" w:rsidRDefault="00215275" w:rsidP="00215275">
      <w:pPr>
        <w:rPr>
          <w:rFonts w:cstheme="minorHAnsi"/>
        </w:rPr>
      </w:pPr>
      <w:r w:rsidRPr="00203886">
        <w:rPr>
          <w:rFonts w:cstheme="minorHAnsi"/>
        </w:rPr>
        <w:t>The data that is used for this project comes from The CXD team at Los Alamos National Laboratory. It was collected between January 7</w:t>
      </w:r>
      <w:r w:rsidRPr="00203886">
        <w:rPr>
          <w:rFonts w:cstheme="minorHAnsi"/>
          <w:vertAlign w:val="superscript"/>
        </w:rPr>
        <w:t>th</w:t>
      </w:r>
      <w:r w:rsidRPr="00203886">
        <w:rPr>
          <w:rFonts w:cstheme="minorHAnsi"/>
        </w:rPr>
        <w:t>, 2001 and January 1</w:t>
      </w:r>
      <w:r w:rsidRPr="00203886">
        <w:rPr>
          <w:rFonts w:cstheme="minorHAnsi"/>
          <w:vertAlign w:val="superscript"/>
        </w:rPr>
        <w:t>st</w:t>
      </w:r>
      <w:r w:rsidRPr="00203886">
        <w:rPr>
          <w:rFonts w:cstheme="minorHAnsi"/>
        </w:rPr>
        <w:t xml:space="preserve">, 2017 using a total of 23 GPS satellites launched </w:t>
      </w:r>
      <w:r w:rsidR="00CA1FB4" w:rsidRPr="00203886">
        <w:rPr>
          <w:rFonts w:cstheme="minorHAnsi"/>
        </w:rPr>
        <w:t>prior to and during this time frame</w:t>
      </w:r>
      <w:r w:rsidRPr="00203886">
        <w:rPr>
          <w:rFonts w:cstheme="minorHAnsi"/>
        </w:rPr>
        <w:t xml:space="preserve">. The following satellites have an orbital altitude of around 20,200km or 3 </w:t>
      </w:r>
      <m:oMath>
        <m:sSub>
          <m:sSubPr>
            <m:ctrlPr>
              <w:rPr>
                <w:rFonts w:ascii="Cambria Math" w:hAnsi="Cambria Math" w:cstheme="minorHAnsi"/>
                <w:i/>
              </w:rPr>
            </m:ctrlPr>
          </m:sSubPr>
          <m:e>
            <m:r>
              <w:rPr>
                <w:rFonts w:ascii="Cambria Math" w:hAnsi="Cambria Math" w:cstheme="minorHAnsi"/>
              </w:rPr>
              <m:t>R</m:t>
            </m:r>
          </m:e>
          <m:sub>
            <m:r>
              <w:rPr>
                <w:rFonts w:ascii="Cambria Math" w:hAnsi="Cambria Math" w:cstheme="minorHAnsi"/>
              </w:rPr>
              <m:t>E</m:t>
            </m:r>
          </m:sub>
        </m:sSub>
      </m:oMath>
      <w:r w:rsidRPr="00203886">
        <w:rPr>
          <w:rFonts w:eastAsiaTheme="minorEastAsia" w:cstheme="minorHAnsi"/>
        </w:rPr>
        <w:t>, which places them in a medium Earth orbit (MEO), and this gives them an orbital period of about 12 hours.</w:t>
      </w:r>
      <w:r w:rsidRPr="00203886">
        <w:rPr>
          <w:rFonts w:cstheme="minorHAnsi"/>
        </w:rPr>
        <w:t xml:space="preserve"> The satellites are equipped with either Burst Detector Dosimeters (BDD) instruments (for SVN41&amp;48), or Combined X-ray sensor and Dosimeters (CXD) based instruments (for SVN53-73) which take measurements of both electron and proton count rates across multiple energy channels, in Hz, every 240 second</w:t>
      </w:r>
      <w:r w:rsidR="00DD424F">
        <w:rPr>
          <w:rFonts w:cstheme="minorHAnsi"/>
        </w:rPr>
        <w:t>s</w:t>
      </w:r>
      <w:r w:rsidRPr="00203886">
        <w:rPr>
          <w:rFonts w:cstheme="minorHAnsi"/>
        </w:rPr>
        <w:t xml:space="preserve">. Satellites equipped with a BDD instrument can measure across 8 energy channels; while CXD based ones have 11 electron energy channels and just 5 proton energy channels. In addition to the particle count rates, the satellites also record their geographic latitude and longitude, L-shell, magnetic longitude, etc </w:t>
      </w:r>
      <w:sdt>
        <w:sdtPr>
          <w:rPr>
            <w:rFonts w:cstheme="minorHAnsi"/>
          </w:rPr>
          <w:id w:val="-855650952"/>
          <w:citation/>
        </w:sdtPr>
        <w:sdtEndPr/>
        <w:sdtContent>
          <w:r w:rsidRPr="00203886">
            <w:rPr>
              <w:rFonts w:cstheme="minorHAnsi"/>
            </w:rPr>
            <w:fldChar w:fldCharType="begin"/>
          </w:r>
          <w:r w:rsidRPr="00203886">
            <w:rPr>
              <w:rFonts w:cstheme="minorHAnsi"/>
            </w:rPr>
            <w:instrText xml:space="preserve"> CITATION The16 \l 2057 </w:instrText>
          </w:r>
          <w:r w:rsidRPr="00203886">
            <w:rPr>
              <w:rFonts w:cstheme="minorHAnsi"/>
            </w:rPr>
            <w:fldChar w:fldCharType="separate"/>
          </w:r>
          <w:r w:rsidR="00C9298C" w:rsidRPr="00C9298C">
            <w:rPr>
              <w:rFonts w:cstheme="minorHAnsi"/>
              <w:noProof/>
            </w:rPr>
            <w:t>[2]</w:t>
          </w:r>
          <w:r w:rsidRPr="00203886">
            <w:rPr>
              <w:rFonts w:cstheme="minorHAnsi"/>
            </w:rPr>
            <w:fldChar w:fldCharType="end"/>
          </w:r>
        </w:sdtContent>
      </w:sdt>
      <w:r w:rsidRPr="00203886">
        <w:rPr>
          <w:rFonts w:cstheme="minorHAnsi"/>
        </w:rPr>
        <w:t>.</w:t>
      </w:r>
    </w:p>
    <w:p w14:paraId="7604128A" w14:textId="69453988" w:rsidR="00215275" w:rsidRPr="00203886" w:rsidRDefault="00215275" w:rsidP="00215275">
      <w:pPr>
        <w:rPr>
          <w:rFonts w:cstheme="minorHAnsi"/>
        </w:rPr>
      </w:pPr>
      <w:r w:rsidRPr="00203886">
        <w:rPr>
          <w:rFonts w:cstheme="minorHAnsi"/>
        </w:rPr>
        <w:t xml:space="preserve">A full breakdown of the orbital altitude and inclination for each satellite the dataset can be seen in APPX2 </w:t>
      </w:r>
      <w:sdt>
        <w:sdtPr>
          <w:rPr>
            <w:rFonts w:cstheme="minorHAnsi"/>
          </w:rPr>
          <w:id w:val="-1874463419"/>
          <w:citation/>
        </w:sdtPr>
        <w:sdtEndPr/>
        <w:sdtContent>
          <w:r w:rsidRPr="00203886">
            <w:rPr>
              <w:rFonts w:cstheme="minorHAnsi"/>
            </w:rPr>
            <w:fldChar w:fldCharType="begin"/>
          </w:r>
          <w:r w:rsidRPr="00203886">
            <w:rPr>
              <w:rFonts w:cstheme="minorHAnsi"/>
            </w:rPr>
            <w:instrText xml:space="preserve"> CITATION McDnd \l 2057 </w:instrText>
          </w:r>
          <w:r w:rsidRPr="00203886">
            <w:rPr>
              <w:rFonts w:cstheme="minorHAnsi"/>
            </w:rPr>
            <w:fldChar w:fldCharType="separate"/>
          </w:r>
          <w:r w:rsidR="00C9298C" w:rsidRPr="00C9298C">
            <w:rPr>
              <w:rFonts w:cstheme="minorHAnsi"/>
              <w:noProof/>
            </w:rPr>
            <w:t>[13]</w:t>
          </w:r>
          <w:r w:rsidRPr="00203886">
            <w:rPr>
              <w:rFonts w:cstheme="minorHAnsi"/>
            </w:rPr>
            <w:fldChar w:fldCharType="end"/>
          </w:r>
        </w:sdtContent>
      </w:sdt>
      <w:sdt>
        <w:sdtPr>
          <w:rPr>
            <w:rFonts w:cstheme="minorHAnsi"/>
          </w:rPr>
          <w:id w:val="1396234542"/>
          <w:citation/>
        </w:sdtPr>
        <w:sdtEndPr/>
        <w:sdtContent>
          <w:r w:rsidRPr="00203886">
            <w:rPr>
              <w:rFonts w:cstheme="minorHAnsi"/>
            </w:rPr>
            <w:fldChar w:fldCharType="begin"/>
          </w:r>
          <w:r w:rsidRPr="00203886">
            <w:rPr>
              <w:rFonts w:cstheme="minorHAnsi"/>
            </w:rPr>
            <w:instrText xml:space="preserve"> CITATION The16 \l 2057 </w:instrText>
          </w:r>
          <w:r w:rsidRPr="00203886">
            <w:rPr>
              <w:rFonts w:cstheme="minorHAnsi"/>
            </w:rPr>
            <w:fldChar w:fldCharType="separate"/>
          </w:r>
          <w:r w:rsidR="00C9298C">
            <w:rPr>
              <w:rFonts w:cstheme="minorHAnsi"/>
              <w:noProof/>
            </w:rPr>
            <w:t xml:space="preserve"> </w:t>
          </w:r>
          <w:r w:rsidR="00C9298C" w:rsidRPr="00C9298C">
            <w:rPr>
              <w:rFonts w:cstheme="minorHAnsi"/>
              <w:noProof/>
            </w:rPr>
            <w:t>[2]</w:t>
          </w:r>
          <w:r w:rsidRPr="00203886">
            <w:rPr>
              <w:rFonts w:cstheme="minorHAnsi"/>
            </w:rPr>
            <w:fldChar w:fldCharType="end"/>
          </w:r>
        </w:sdtContent>
      </w:sdt>
      <w:r w:rsidRPr="00203886">
        <w:rPr>
          <w:rFonts w:cstheme="minorHAnsi"/>
        </w:rPr>
        <w:t>.</w:t>
      </w:r>
    </w:p>
    <w:p w14:paraId="61CE2697" w14:textId="77777777" w:rsidR="00307503" w:rsidRPr="00203886" w:rsidRDefault="00307503">
      <w:pPr>
        <w:rPr>
          <w:rFonts w:cstheme="minorHAnsi"/>
        </w:rPr>
      </w:pPr>
    </w:p>
    <w:p w14:paraId="0152CB5D" w14:textId="77777777" w:rsidR="00C577C3" w:rsidRPr="00203886" w:rsidRDefault="00304F96" w:rsidP="00EF13E3">
      <w:pPr>
        <w:pStyle w:val="Heading2"/>
      </w:pPr>
      <w:r w:rsidRPr="00203886">
        <w:t>Correlation between PBs and seismic events</w:t>
      </w:r>
    </w:p>
    <w:p w14:paraId="38F8425E" w14:textId="2F64BCCD" w:rsidR="005336DE" w:rsidRPr="00203886" w:rsidRDefault="00A66A40">
      <w:pPr>
        <w:rPr>
          <w:rFonts w:cstheme="minorHAnsi"/>
          <w:b/>
        </w:rPr>
      </w:pPr>
      <w:r w:rsidRPr="00203886">
        <w:rPr>
          <w:rFonts w:cstheme="minorHAnsi"/>
        </w:rPr>
        <w:t xml:space="preserve">To investigate any potential correlations between PBs detected onboard a GPS satellite and surrogate seismic </w:t>
      </w:r>
      <w:r w:rsidR="006B63B3" w:rsidRPr="00203886">
        <w:rPr>
          <w:rFonts w:cstheme="minorHAnsi"/>
        </w:rPr>
        <w:t>events, I</w:t>
      </w:r>
      <w:r w:rsidRPr="00203886">
        <w:rPr>
          <w:rFonts w:cstheme="minorHAnsi"/>
        </w:rPr>
        <w:t xml:space="preserve"> was lucky enough </w:t>
      </w:r>
      <w:r w:rsidR="005336DE" w:rsidRPr="00203886">
        <w:rPr>
          <w:rFonts w:cstheme="minorHAnsi"/>
        </w:rPr>
        <w:t xml:space="preserve">that my University, St Mary’s University, Twickenham, and the University of Bristol are in partnership. This meant that I was able to build upon the work done by </w:t>
      </w:r>
      <w:proofErr w:type="spellStart"/>
      <w:r w:rsidR="005336DE" w:rsidRPr="00203886">
        <w:rPr>
          <w:rFonts w:cstheme="minorHAnsi"/>
        </w:rPr>
        <w:t>Wach</w:t>
      </w:r>
      <w:proofErr w:type="spellEnd"/>
      <w:r w:rsidR="005336DE" w:rsidRPr="00203886">
        <w:rPr>
          <w:rFonts w:cstheme="minorHAnsi"/>
        </w:rPr>
        <w:t>, F. M. in his project</w:t>
      </w:r>
      <w:r w:rsidR="005D5842" w:rsidRPr="00203886">
        <w:rPr>
          <w:rFonts w:cstheme="minorHAnsi"/>
        </w:rPr>
        <w:t xml:space="preserve"> which in itself seems to be based upon work done by </w:t>
      </w:r>
      <w:proofErr w:type="spellStart"/>
      <w:r w:rsidR="005D5842" w:rsidRPr="00203886">
        <w:rPr>
          <w:rFonts w:cstheme="minorHAnsi"/>
        </w:rPr>
        <w:t>Aleksandrin</w:t>
      </w:r>
      <w:proofErr w:type="spellEnd"/>
      <w:r w:rsidR="005D5842" w:rsidRPr="00203886">
        <w:rPr>
          <w:rFonts w:cstheme="minorHAnsi"/>
        </w:rPr>
        <w:t>, et al. with LEO satellites (2003)</w:t>
      </w:r>
      <w:r w:rsidR="005336DE" w:rsidRPr="00203886">
        <w:rPr>
          <w:rFonts w:cstheme="minorHAnsi"/>
        </w:rPr>
        <w:t xml:space="preserve"> </w:t>
      </w:r>
      <w:sdt>
        <w:sdtPr>
          <w:rPr>
            <w:rFonts w:cstheme="minorHAnsi"/>
          </w:rPr>
          <w:id w:val="-848937747"/>
          <w:citation/>
        </w:sdtPr>
        <w:sdtEndPr/>
        <w:sdtContent>
          <w:r w:rsidR="002F0118" w:rsidRPr="00203886">
            <w:rPr>
              <w:rFonts w:cstheme="minorHAnsi"/>
            </w:rPr>
            <w:fldChar w:fldCharType="begin"/>
          </w:r>
          <w:r w:rsidR="002F0118" w:rsidRPr="00203886">
            <w:rPr>
              <w:rFonts w:cstheme="minorHAnsi"/>
            </w:rPr>
            <w:instrText xml:space="preserve"> CITATION Wac17 \l 2057 </w:instrText>
          </w:r>
          <w:r w:rsidR="002F0118" w:rsidRPr="00203886">
            <w:rPr>
              <w:rFonts w:cstheme="minorHAnsi"/>
            </w:rPr>
            <w:fldChar w:fldCharType="separate"/>
          </w:r>
          <w:r w:rsidR="00C9298C" w:rsidRPr="00C9298C">
            <w:rPr>
              <w:rFonts w:cstheme="minorHAnsi"/>
              <w:noProof/>
            </w:rPr>
            <w:t>[1]</w:t>
          </w:r>
          <w:r w:rsidR="002F0118" w:rsidRPr="00203886">
            <w:rPr>
              <w:rFonts w:cstheme="minorHAnsi"/>
            </w:rPr>
            <w:fldChar w:fldCharType="end"/>
          </w:r>
        </w:sdtContent>
      </w:sdt>
      <w:r w:rsidR="005D5842" w:rsidRPr="00203886">
        <w:rPr>
          <w:rFonts w:cstheme="minorHAnsi"/>
        </w:rPr>
        <w:t xml:space="preserve"> </w:t>
      </w:r>
      <w:sdt>
        <w:sdtPr>
          <w:rPr>
            <w:rFonts w:cstheme="minorHAnsi"/>
          </w:rPr>
          <w:id w:val="-816875761"/>
          <w:citation/>
        </w:sdtPr>
        <w:sdtEndPr/>
        <w:sdtContent>
          <w:r w:rsidR="005D5842" w:rsidRPr="00203886">
            <w:rPr>
              <w:rFonts w:cstheme="minorHAnsi"/>
            </w:rPr>
            <w:fldChar w:fldCharType="begin"/>
          </w:r>
          <w:r w:rsidR="005D5842" w:rsidRPr="00203886">
            <w:rPr>
              <w:rFonts w:cstheme="minorHAnsi"/>
            </w:rPr>
            <w:instrText xml:space="preserve"> CITATION Ale03 \l 2057 </w:instrText>
          </w:r>
          <w:r w:rsidR="005D5842" w:rsidRPr="00203886">
            <w:rPr>
              <w:rFonts w:cstheme="minorHAnsi"/>
            </w:rPr>
            <w:fldChar w:fldCharType="separate"/>
          </w:r>
          <w:r w:rsidR="00C9298C" w:rsidRPr="00C9298C">
            <w:rPr>
              <w:rFonts w:cstheme="minorHAnsi"/>
              <w:noProof/>
            </w:rPr>
            <w:t>[3]</w:t>
          </w:r>
          <w:r w:rsidR="005D5842" w:rsidRPr="00203886">
            <w:rPr>
              <w:rFonts w:cstheme="minorHAnsi"/>
            </w:rPr>
            <w:fldChar w:fldCharType="end"/>
          </w:r>
        </w:sdtContent>
      </w:sdt>
      <w:r w:rsidR="005336DE" w:rsidRPr="00203886">
        <w:rPr>
          <w:rFonts w:cstheme="minorHAnsi"/>
        </w:rPr>
        <w:t>.</w:t>
      </w:r>
    </w:p>
    <w:p w14:paraId="4154B1B4" w14:textId="7158EF8F" w:rsidR="00304F96" w:rsidRPr="00203886" w:rsidRDefault="00A30006">
      <w:pPr>
        <w:rPr>
          <w:rFonts w:cstheme="minorHAnsi"/>
        </w:rPr>
      </w:pPr>
      <w:r w:rsidRPr="00203886">
        <w:rPr>
          <w:rFonts w:cstheme="minorHAnsi"/>
        </w:rPr>
        <w:t xml:space="preserve">From the CXD teams satellite data and work done by </w:t>
      </w:r>
      <w:proofErr w:type="spellStart"/>
      <w:r w:rsidRPr="00203886">
        <w:rPr>
          <w:rFonts w:cstheme="minorHAnsi"/>
        </w:rPr>
        <w:t>Wach</w:t>
      </w:r>
      <w:proofErr w:type="spellEnd"/>
      <w:r w:rsidRPr="00203886">
        <w:rPr>
          <w:rFonts w:cstheme="minorHAnsi"/>
        </w:rPr>
        <w:t xml:space="preserve">, it was found that channel 2 (ch2) electron rate saw the most significant increase surround a seismic event; as such it was chosen channel for all analysis in </w:t>
      </w:r>
      <w:proofErr w:type="spellStart"/>
      <w:r w:rsidRPr="00203886">
        <w:rPr>
          <w:rFonts w:cstheme="minorHAnsi"/>
        </w:rPr>
        <w:t>Wach’s</w:t>
      </w:r>
      <w:proofErr w:type="spellEnd"/>
      <w:r w:rsidRPr="00203886">
        <w:rPr>
          <w:rFonts w:cstheme="minorHAnsi"/>
        </w:rPr>
        <w:t xml:space="preserve"> project report.</w:t>
      </w:r>
      <w:r w:rsidR="00C66A62" w:rsidRPr="00203886">
        <w:rPr>
          <w:rFonts w:cstheme="minorHAnsi"/>
        </w:rPr>
        <w:t xml:space="preserve"> From my own findings when exploring the data, I came to the same conclusion with ch2</w:t>
      </w:r>
      <w:r w:rsidR="005404AB" w:rsidRPr="00203886">
        <w:rPr>
          <w:rFonts w:cstheme="minorHAnsi"/>
        </w:rPr>
        <w:t>’s response to seismic activity.</w:t>
      </w:r>
    </w:p>
    <w:p w14:paraId="3E5E3406" w14:textId="3401BE05" w:rsidR="00C66A62" w:rsidRPr="00203886" w:rsidRDefault="005B70E6">
      <w:pPr>
        <w:rPr>
          <w:rFonts w:cstheme="minorHAnsi"/>
        </w:rPr>
      </w:pPr>
      <w:r w:rsidRPr="00203886">
        <w:rPr>
          <w:rFonts w:cstheme="minorHAnsi"/>
        </w:rPr>
        <w:t xml:space="preserve">We define a PB as where the ch2 rate exceeded the ch2 average by at least four </w:t>
      </w:r>
      <w:proofErr w:type="gramStart"/>
      <w:r w:rsidRPr="00203886">
        <w:rPr>
          <w:rFonts w:cstheme="minorHAnsi"/>
        </w:rPr>
        <w:t>sigma</w:t>
      </w:r>
      <w:proofErr w:type="gramEnd"/>
      <w:r w:rsidRPr="00203886">
        <w:rPr>
          <w:rFonts w:cstheme="minorHAnsi"/>
        </w:rPr>
        <w:t>. Analysis of the temporal</w:t>
      </w:r>
      <w:r w:rsidR="003C4770" w:rsidRPr="00203886">
        <w:rPr>
          <w:rFonts w:cstheme="minorHAnsi"/>
        </w:rPr>
        <w:t xml:space="preserve"> and spatial</w:t>
      </w:r>
      <w:r w:rsidRPr="00203886">
        <w:rPr>
          <w:rFonts w:cstheme="minorHAnsi"/>
        </w:rPr>
        <w:t xml:space="preserve"> correlation between the PBs and seismic events was carried out using the same procedure for all analysis with one exception</w:t>
      </w:r>
      <w:r w:rsidR="00274076" w:rsidRPr="00203886">
        <w:rPr>
          <w:rFonts w:cstheme="minorHAnsi"/>
        </w:rPr>
        <w:t xml:space="preserve">; Originally the </w:t>
      </w:r>
      <m:oMath>
        <m:r>
          <w:rPr>
            <w:rFonts w:ascii="Cambria Math" w:hAnsi="Cambria Math" w:cstheme="minorHAnsi"/>
          </w:rPr>
          <m:t>∆</m:t>
        </m:r>
      </m:oMath>
      <w:r w:rsidR="00274076" w:rsidRPr="00203886">
        <w:rPr>
          <w:rFonts w:cstheme="minorHAnsi"/>
        </w:rPr>
        <w:t xml:space="preserve">T cut-off was set to 12 hours however, given the difference in the dataset, I had decided to expand this range. If it was found that there was no notable correlation pas a </w:t>
      </w:r>
      <m:oMath>
        <m:r>
          <w:rPr>
            <w:rFonts w:ascii="Cambria Math" w:hAnsi="Cambria Math" w:cstheme="minorHAnsi"/>
          </w:rPr>
          <m:t>∆T</m:t>
        </m:r>
      </m:oMath>
      <w:r w:rsidR="00274076" w:rsidRPr="00203886">
        <w:rPr>
          <w:rFonts w:eastAsiaTheme="minorEastAsia" w:cstheme="minorHAnsi"/>
        </w:rPr>
        <w:t xml:space="preserve"> of 12h, we could simply ignore additional matches.</w:t>
      </w:r>
      <w:r w:rsidR="00274076" w:rsidRPr="00203886">
        <w:rPr>
          <w:rFonts w:cstheme="minorHAnsi"/>
        </w:rPr>
        <w:t xml:space="preserve"> </w:t>
      </w:r>
      <w:r w:rsidR="00396324" w:rsidRPr="00203886">
        <w:rPr>
          <w:rFonts w:cstheme="minorHAnsi"/>
        </w:rPr>
        <w:t xml:space="preserve">Seismic events with magnitudes M &gt; 4 from the USGS Earthquake </w:t>
      </w:r>
      <w:proofErr w:type="spellStart"/>
      <w:r w:rsidR="00396324" w:rsidRPr="00203886">
        <w:rPr>
          <w:rFonts w:cstheme="minorHAnsi"/>
        </w:rPr>
        <w:t>Catalog</w:t>
      </w:r>
      <w:proofErr w:type="spellEnd"/>
      <w:r w:rsidR="00396324" w:rsidRPr="00203886">
        <w:rPr>
          <w:rFonts w:cstheme="minorHAnsi"/>
        </w:rPr>
        <w:t xml:space="preserve"> were selected</w:t>
      </w:r>
      <w:sdt>
        <w:sdtPr>
          <w:rPr>
            <w:rFonts w:cstheme="minorHAnsi"/>
          </w:rPr>
          <w:id w:val="-371839076"/>
          <w:citation/>
        </w:sdtPr>
        <w:sdtEndPr/>
        <w:sdtContent>
          <w:r w:rsidR="005E0532" w:rsidRPr="00203886">
            <w:rPr>
              <w:rFonts w:cstheme="minorHAnsi"/>
            </w:rPr>
            <w:fldChar w:fldCharType="begin"/>
          </w:r>
          <w:r w:rsidR="005E0532" w:rsidRPr="00203886">
            <w:rPr>
              <w:rFonts w:cstheme="minorHAnsi"/>
            </w:rPr>
            <w:instrText xml:space="preserve"> CITATION USGnd \l 2057 </w:instrText>
          </w:r>
          <w:r w:rsidR="005E0532" w:rsidRPr="00203886">
            <w:rPr>
              <w:rFonts w:cstheme="minorHAnsi"/>
            </w:rPr>
            <w:fldChar w:fldCharType="separate"/>
          </w:r>
          <w:r w:rsidR="00C9298C">
            <w:rPr>
              <w:rFonts w:cstheme="minorHAnsi"/>
              <w:noProof/>
            </w:rPr>
            <w:t xml:space="preserve"> </w:t>
          </w:r>
          <w:r w:rsidR="00C9298C" w:rsidRPr="00C9298C">
            <w:rPr>
              <w:rFonts w:cstheme="minorHAnsi"/>
              <w:noProof/>
            </w:rPr>
            <w:t>[16]</w:t>
          </w:r>
          <w:r w:rsidR="005E0532" w:rsidRPr="00203886">
            <w:rPr>
              <w:rFonts w:cstheme="minorHAnsi"/>
            </w:rPr>
            <w:fldChar w:fldCharType="end"/>
          </w:r>
        </w:sdtContent>
      </w:sdt>
      <w:r w:rsidR="00396324" w:rsidRPr="00203886">
        <w:rPr>
          <w:rFonts w:cstheme="minorHAnsi"/>
        </w:rPr>
        <w:t>. These seismic events where then temporally and spatially correlated to our PBs.</w:t>
      </w:r>
    </w:p>
    <w:p w14:paraId="242D012A" w14:textId="35D97ED6" w:rsidR="005E0532" w:rsidRPr="00203886" w:rsidRDefault="00315552">
      <w:pPr>
        <w:rPr>
          <w:rFonts w:eastAsiaTheme="minorEastAsia" w:cstheme="minorHAnsi"/>
        </w:rPr>
      </w:pPr>
      <m:oMathPara>
        <m:oMath>
          <m:r>
            <w:rPr>
              <w:rFonts w:ascii="Cambria Math" w:hAnsi="Cambria Math" w:cstheme="minorHAnsi"/>
            </w:rPr>
            <w:lastRenderedPageBreak/>
            <m:t xml:space="preserve">∆T= </m:t>
          </m:r>
          <m:sSub>
            <m:sSubPr>
              <m:ctrlPr>
                <w:rPr>
                  <w:rFonts w:ascii="Cambria Math" w:hAnsi="Cambria Math" w:cstheme="minorHAnsi"/>
                  <w:i/>
                </w:rPr>
              </m:ctrlPr>
            </m:sSubPr>
            <m:e>
              <m:r>
                <w:rPr>
                  <w:rFonts w:ascii="Cambria Math" w:hAnsi="Cambria Math" w:cstheme="minorHAnsi"/>
                </w:rPr>
                <m:t>T</m:t>
              </m:r>
            </m:e>
            <m:sub>
              <m:r>
                <w:rPr>
                  <w:rFonts w:ascii="Cambria Math" w:hAnsi="Cambria Math" w:cstheme="minorHAnsi"/>
                </w:rPr>
                <m:t>EQ</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T</m:t>
              </m:r>
            </m:e>
            <m:sub>
              <m:r>
                <w:rPr>
                  <w:rFonts w:ascii="Cambria Math" w:hAnsi="Cambria Math" w:cstheme="minorHAnsi"/>
                </w:rPr>
                <m:t>PB</m:t>
              </m:r>
            </m:sub>
          </m:sSub>
          <m:r>
            <w:rPr>
              <w:rFonts w:ascii="Cambria Math" w:hAnsi="Cambria Math" w:cstheme="minorHAnsi"/>
            </w:rPr>
            <m:t xml:space="preserve">          </m:t>
          </m:r>
          <m:d>
            <m:dPr>
              <m:begChr m:val="|"/>
              <m:endChr m:val="|"/>
              <m:ctrlPr>
                <w:rPr>
                  <w:rFonts w:ascii="Cambria Math" w:hAnsi="Cambria Math" w:cstheme="minorHAnsi"/>
                  <w:i/>
                </w:rPr>
              </m:ctrlPr>
            </m:dPr>
            <m:e>
              <m:r>
                <w:rPr>
                  <w:rFonts w:ascii="Cambria Math" w:hAnsi="Cambria Math" w:cstheme="minorHAnsi"/>
                </w:rPr>
                <m:t>∆T</m:t>
              </m:r>
            </m:e>
          </m:d>
          <m:r>
            <w:rPr>
              <w:rFonts w:ascii="Cambria Math" w:hAnsi="Cambria Math" w:cstheme="minorHAnsi"/>
            </w:rPr>
            <m:t>&lt;12</m:t>
          </m:r>
          <m:r>
            <w:rPr>
              <w:rFonts w:ascii="Cambria Math" w:hAnsi="Cambria Math" w:cstheme="minorHAnsi"/>
            </w:rPr>
            <m:t xml:space="preserve">h </m:t>
          </m:r>
          <m:d>
            <m:dPr>
              <m:ctrlPr>
                <w:rPr>
                  <w:rFonts w:ascii="Cambria Math" w:hAnsi="Cambria Math" w:cstheme="minorHAnsi"/>
                  <w:i/>
                </w:rPr>
              </m:ctrlPr>
            </m:dPr>
            <m:e>
              <m:r>
                <w:rPr>
                  <w:rFonts w:ascii="Cambria Math" w:hAnsi="Cambria Math" w:cstheme="minorHAnsi"/>
                </w:rPr>
                <m:t>or 48</m:t>
              </m:r>
              <m:r>
                <w:rPr>
                  <w:rFonts w:ascii="Cambria Math" w:hAnsi="Cambria Math" w:cstheme="minorHAnsi"/>
                </w:rPr>
                <m:t>h</m:t>
              </m:r>
            </m:e>
          </m:d>
          <m:r>
            <w:rPr>
              <w:rFonts w:ascii="Cambria Math" w:hAnsi="Cambria Math" w:cstheme="minorHAnsi"/>
            </w:rPr>
            <m:t xml:space="preserve">              </m:t>
          </m:r>
          <m:d>
            <m:dPr>
              <m:ctrlPr>
                <w:rPr>
                  <w:rFonts w:ascii="Cambria Math" w:hAnsi="Cambria Math" w:cstheme="minorHAnsi"/>
                  <w:i/>
                </w:rPr>
              </m:ctrlPr>
            </m:dPr>
            <m:e>
              <m:r>
                <w:rPr>
                  <w:rFonts w:ascii="Cambria Math" w:hAnsi="Cambria Math" w:cstheme="minorHAnsi"/>
                </w:rPr>
                <m:t>1</m:t>
              </m:r>
            </m:e>
          </m:d>
        </m:oMath>
      </m:oMathPara>
    </w:p>
    <w:p w14:paraId="52A8BEE2" w14:textId="5B15D61E" w:rsidR="00315552" w:rsidRPr="00203886" w:rsidRDefault="00315552">
      <w:pPr>
        <w:rPr>
          <w:rFonts w:eastAsiaTheme="minorEastAsia" w:cstheme="minorHAnsi"/>
        </w:rPr>
      </w:pPr>
      <m:oMathPara>
        <m:oMath>
          <m:r>
            <m:rPr>
              <m:sty m:val="p"/>
            </m:rPr>
            <w:rPr>
              <w:rFonts w:ascii="Cambria Math" w:hAnsi="Cambria Math" w:cstheme="minorHAnsi"/>
            </w:rPr>
            <m:t xml:space="preserve">∆L= </m:t>
          </m:r>
          <m:sSub>
            <m:sSubPr>
              <m:ctrlPr>
                <w:rPr>
                  <w:rFonts w:ascii="Cambria Math" w:hAnsi="Cambria Math" w:cstheme="minorHAnsi"/>
                </w:rPr>
              </m:ctrlPr>
            </m:sSubPr>
            <m:e>
              <m:r>
                <w:rPr>
                  <w:rFonts w:ascii="Cambria Math" w:hAnsi="Cambria Math" w:cstheme="minorHAnsi"/>
                </w:rPr>
                <m:t>L</m:t>
              </m:r>
            </m:e>
            <m:sub>
              <m:r>
                <w:rPr>
                  <w:rFonts w:ascii="Cambria Math" w:hAnsi="Cambria Math" w:cstheme="minorHAnsi"/>
                </w:rPr>
                <m:t>EQ</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L</m:t>
              </m:r>
            </m:e>
            <m:sub>
              <m:r>
                <w:rPr>
                  <w:rFonts w:ascii="Cambria Math" w:hAnsi="Cambria Math" w:cstheme="minorHAnsi"/>
                </w:rPr>
                <m:t>PB</m:t>
              </m:r>
            </m:sub>
          </m:sSub>
          <m:r>
            <w:rPr>
              <w:rFonts w:ascii="Cambria Math" w:hAnsi="Cambria Math" w:cstheme="minorHAnsi"/>
            </w:rPr>
            <m:t xml:space="preserve">          </m:t>
          </m:r>
          <m:d>
            <m:dPr>
              <m:begChr m:val="|"/>
              <m:endChr m:val="|"/>
              <m:ctrlPr>
                <w:rPr>
                  <w:rFonts w:ascii="Cambria Math" w:hAnsi="Cambria Math" w:cstheme="minorHAnsi"/>
                  <w:i/>
                </w:rPr>
              </m:ctrlPr>
            </m:dPr>
            <m:e>
              <m:r>
                <m:rPr>
                  <m:sty m:val="p"/>
                </m:rPr>
                <w:rPr>
                  <w:rFonts w:ascii="Cambria Math" w:hAnsi="Cambria Math" w:cstheme="minorHAnsi"/>
                </w:rPr>
                <m:t>∆L</m:t>
              </m:r>
              <m:ctrlPr>
                <w:rPr>
                  <w:rFonts w:ascii="Cambria Math" w:hAnsi="Cambria Math" w:cstheme="minorHAnsi"/>
                </w:rPr>
              </m:ctrlPr>
            </m:e>
          </m:d>
          <m:r>
            <w:rPr>
              <w:rFonts w:ascii="Cambria Math" w:hAnsi="Cambria Math" w:cstheme="minorHAnsi"/>
            </w:rPr>
            <m:t>&lt;cut-off                     (2)</m:t>
          </m:r>
        </m:oMath>
      </m:oMathPara>
    </w:p>
    <w:p w14:paraId="25EF6947" w14:textId="3CC3295D" w:rsidR="005E0532" w:rsidRPr="00203886" w:rsidRDefault="005E0532">
      <w:pPr>
        <w:rPr>
          <w:rFonts w:cstheme="minorHAnsi"/>
        </w:rPr>
      </w:pPr>
      <w:r w:rsidRPr="00203886">
        <w:rPr>
          <w:rFonts w:cstheme="minorHAnsi"/>
        </w:rPr>
        <w:t xml:space="preserve">The </w:t>
      </w:r>
      <w:bookmarkStart w:id="0" w:name="_Hlk500773368"/>
      <w:r w:rsidRPr="00203886">
        <w:rPr>
          <w:rFonts w:cstheme="minorHAnsi"/>
        </w:rPr>
        <w:t>∆</w:t>
      </w:r>
      <w:bookmarkEnd w:id="0"/>
      <w:r w:rsidRPr="00203886">
        <w:rPr>
          <w:rFonts w:cstheme="minorHAnsi"/>
        </w:rPr>
        <w:t xml:space="preserve">L value in equations 1 and 2 is an additional parameter where, depending on what we are trying to measure, the ∆L cut-off can be varied. As the name might imply, it is the allowance on the L-shell value in the spatial correlation. We can obtain the L shells of our seismic events by converting the epicentre location of the seismic event into an L-shell assuming an EME capture altitude of 400km. The L shell of the satellite is provided in the </w:t>
      </w:r>
      <w:r w:rsidR="004F671B">
        <w:rPr>
          <w:rFonts w:cstheme="minorHAnsi"/>
        </w:rPr>
        <w:t xml:space="preserve">GPS </w:t>
      </w:r>
      <w:r w:rsidRPr="00203886">
        <w:rPr>
          <w:rFonts w:cstheme="minorHAnsi"/>
        </w:rPr>
        <w:t>data files.</w:t>
      </w:r>
      <w:r w:rsidR="00DD4708" w:rsidRPr="00203886">
        <w:rPr>
          <w:rFonts w:cstheme="minorHAnsi"/>
        </w:rPr>
        <w:t xml:space="preserve"> We would vary our ∆L cut-off</w:t>
      </w:r>
      <w:r w:rsidR="00B22D01" w:rsidRPr="00203886">
        <w:rPr>
          <w:rFonts w:cstheme="minorHAnsi"/>
        </w:rPr>
        <w:t>, between 0 and 0.2,</w:t>
      </w:r>
      <w:r w:rsidR="00DD4708" w:rsidRPr="00203886">
        <w:rPr>
          <w:rFonts w:cstheme="minorHAnsi"/>
        </w:rPr>
        <w:t xml:space="preserve"> to </w:t>
      </w:r>
      <w:r w:rsidR="00B22D01" w:rsidRPr="00203886">
        <w:rPr>
          <w:rFonts w:cstheme="minorHAnsi"/>
        </w:rPr>
        <w:t>alter the spatial cut applied to our dataset. From this, we could plot confidence</w:t>
      </w:r>
      <w:r w:rsidR="00960BD5" w:rsidRPr="00203886">
        <w:rPr>
          <w:rFonts w:cstheme="minorHAnsi"/>
        </w:rPr>
        <w:t xml:space="preserve"> of our peak</w:t>
      </w:r>
      <w:r w:rsidR="00B22D01" w:rsidRPr="00203886">
        <w:rPr>
          <w:rFonts w:cstheme="minorHAnsi"/>
        </w:rPr>
        <w:t xml:space="preserve"> (equation 3) against varying ∆L to see how ∆L affects our data quality. We can also see that the EME capture altitude can also be considered a free parameter, as it can be varied between 0 and 2000km, to also see how our confidence changes with altitude.</w:t>
      </w:r>
    </w:p>
    <w:p w14:paraId="24A29CDC" w14:textId="1A6ACEF0" w:rsidR="00B55F1B" w:rsidRPr="00203886" w:rsidRDefault="00113EAD">
      <w:pPr>
        <w:rPr>
          <w:rFonts w:cstheme="minorHAnsi"/>
        </w:rPr>
      </w:pPr>
      <m:oMathPara>
        <m:oMath>
          <m:sSub>
            <m:sSubPr>
              <m:ctrlPr>
                <w:rPr>
                  <w:rFonts w:ascii="Cambria Math" w:hAnsi="Cambria Math" w:cstheme="minorHAnsi"/>
                  <w:i/>
                </w:rPr>
              </m:ctrlPr>
            </m:sSubPr>
            <m:e>
              <m:r>
                <w:rPr>
                  <w:rFonts w:ascii="Cambria Math" w:hAnsi="Cambria Math" w:cstheme="minorHAnsi"/>
                </w:rPr>
                <m:t>n</m:t>
              </m:r>
            </m:e>
            <m:sub>
              <m:r>
                <w:rPr>
                  <w:rFonts w:ascii="Cambria Math" w:hAnsi="Cambria Math" w:cstheme="minorHAnsi"/>
                </w:rPr>
                <m:t>σ</m:t>
              </m:r>
            </m:sub>
          </m:sSub>
          <m:r>
            <w:rPr>
              <w:rFonts w:ascii="Cambria Math" w:hAnsi="Cambria Math" w:cstheme="minorHAnsi"/>
            </w:rPr>
            <m:t>=</m:t>
          </m:r>
          <m:f>
            <m:fPr>
              <m:ctrlPr>
                <w:rPr>
                  <w:rFonts w:ascii="Cambria Math" w:hAnsi="Cambria Math" w:cstheme="minorHAnsi"/>
                  <w:i/>
                </w:rPr>
              </m:ctrlPr>
            </m:fPr>
            <m:num>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N</m:t>
                  </m:r>
                </m:e>
                <m:sub>
                  <m:r>
                    <w:rPr>
                      <w:rFonts w:ascii="Cambria Math" w:hAnsi="Cambria Math" w:cstheme="minorHAnsi"/>
                    </w:rPr>
                    <m:t>max</m:t>
                  </m:r>
                </m:sub>
              </m:sSub>
              <m:r>
                <w:rPr>
                  <w:rFonts w:ascii="Cambria Math" w:hAnsi="Cambria Math" w:cstheme="minorHAnsi"/>
                </w:rPr>
                <m:t>-</m:t>
              </m:r>
              <m:acc>
                <m:accPr>
                  <m:chr m:val="̅"/>
                  <m:ctrlPr>
                    <w:rPr>
                      <w:rFonts w:ascii="Cambria Math" w:hAnsi="Cambria Math" w:cstheme="minorHAnsi"/>
                      <w:i/>
                    </w:rPr>
                  </m:ctrlPr>
                </m:accPr>
                <m:e>
                  <m:r>
                    <w:rPr>
                      <w:rFonts w:ascii="Cambria Math" w:hAnsi="Cambria Math" w:cstheme="minorHAnsi"/>
                    </w:rPr>
                    <m:t>N</m:t>
                  </m:r>
                </m:e>
              </m:acc>
              <m:r>
                <w:rPr>
                  <w:rFonts w:ascii="Cambria Math" w:hAnsi="Cambria Math" w:cstheme="minorHAnsi"/>
                </w:rPr>
                <m:t>)</m:t>
              </m:r>
            </m:num>
            <m:den>
              <m:r>
                <w:rPr>
                  <w:rFonts w:ascii="Cambria Math" w:hAnsi="Cambria Math" w:cstheme="minorHAnsi"/>
                </w:rPr>
                <m:t>σ</m:t>
              </m:r>
            </m:den>
          </m:f>
          <m:r>
            <w:rPr>
              <w:rFonts w:ascii="Cambria Math" w:hAnsi="Cambria Math" w:cstheme="minorHAnsi"/>
            </w:rPr>
            <m:t xml:space="preserve">                                                      (3)</m:t>
          </m:r>
        </m:oMath>
      </m:oMathPara>
    </w:p>
    <w:p w14:paraId="03505357" w14:textId="1DC3BED2" w:rsidR="0076311A" w:rsidRPr="00203886" w:rsidRDefault="00113EAD" w:rsidP="0076311A">
      <w:pPr>
        <w:rPr>
          <w:rFonts w:eastAsiaTheme="minorEastAsia" w:cstheme="minorHAnsi"/>
        </w:rPr>
      </w:pPr>
      <m:oMath>
        <m:sSub>
          <m:sSubPr>
            <m:ctrlPr>
              <w:rPr>
                <w:rFonts w:ascii="Cambria Math" w:hAnsi="Cambria Math" w:cstheme="minorHAnsi"/>
                <w:i/>
              </w:rPr>
            </m:ctrlPr>
          </m:sSubPr>
          <m:e>
            <m:r>
              <w:rPr>
                <w:rFonts w:ascii="Cambria Math" w:hAnsi="Cambria Math" w:cstheme="minorHAnsi"/>
              </w:rPr>
              <m:t>n</m:t>
            </m:r>
          </m:e>
          <m:sub>
            <m:r>
              <w:rPr>
                <w:rFonts w:ascii="Cambria Math" w:hAnsi="Cambria Math" w:cstheme="minorHAnsi"/>
              </w:rPr>
              <m:t>σ</m:t>
            </m:r>
          </m:sub>
        </m:sSub>
        <m:r>
          <w:rPr>
            <w:rFonts w:ascii="Cambria Math" w:hAnsi="Cambria Math" w:cstheme="minorHAnsi"/>
          </w:rPr>
          <m:t xml:space="preserve"> </m:t>
        </m:r>
      </m:oMath>
      <w:r w:rsidR="0076311A" w:rsidRPr="00203886">
        <w:rPr>
          <w:rFonts w:eastAsiaTheme="minorEastAsia" w:cstheme="minorHAnsi"/>
        </w:rPr>
        <w:t xml:space="preserve">is the confidence level of the peak, </w:t>
      </w:r>
      <m:oMath>
        <m:sSub>
          <m:sSubPr>
            <m:ctrlPr>
              <w:rPr>
                <w:rFonts w:ascii="Cambria Math" w:hAnsi="Cambria Math" w:cstheme="minorHAnsi"/>
                <w:i/>
              </w:rPr>
            </m:ctrlPr>
          </m:sSubPr>
          <m:e>
            <m:r>
              <w:rPr>
                <w:rFonts w:ascii="Cambria Math" w:hAnsi="Cambria Math" w:cstheme="minorHAnsi"/>
              </w:rPr>
              <m:t>N</m:t>
            </m:r>
          </m:e>
          <m:sub>
            <m:r>
              <w:rPr>
                <w:rFonts w:ascii="Cambria Math" w:hAnsi="Cambria Math" w:cstheme="minorHAnsi"/>
              </w:rPr>
              <m:t>max</m:t>
            </m:r>
          </m:sub>
        </m:sSub>
      </m:oMath>
      <w:r w:rsidR="0076311A" w:rsidRPr="00203886">
        <w:rPr>
          <w:rFonts w:eastAsiaTheme="minorEastAsia" w:cstheme="minorHAnsi"/>
        </w:rPr>
        <w:t xml:space="preserve"> is the number of events in the peak of the ∆T histogram, </w:t>
      </w:r>
      <m:oMath>
        <m:acc>
          <m:accPr>
            <m:chr m:val="̅"/>
            <m:ctrlPr>
              <w:rPr>
                <w:rFonts w:ascii="Cambria Math" w:hAnsi="Cambria Math" w:cstheme="minorHAnsi"/>
                <w:i/>
              </w:rPr>
            </m:ctrlPr>
          </m:accPr>
          <m:e>
            <m:r>
              <w:rPr>
                <w:rFonts w:ascii="Cambria Math" w:hAnsi="Cambria Math" w:cstheme="minorHAnsi"/>
              </w:rPr>
              <m:t>N</m:t>
            </m:r>
          </m:e>
        </m:acc>
      </m:oMath>
      <w:r w:rsidR="0076311A" w:rsidRPr="00203886">
        <w:rPr>
          <w:rFonts w:eastAsiaTheme="minorEastAsia" w:cstheme="minorHAnsi"/>
        </w:rPr>
        <w:t xml:space="preserve"> is the average number of events in the ∆T histogram, and </w:t>
      </w:r>
      <m:oMath>
        <m:r>
          <w:rPr>
            <w:rFonts w:ascii="Cambria Math" w:hAnsi="Cambria Math" w:cstheme="minorHAnsi"/>
          </w:rPr>
          <m:t>σ</m:t>
        </m:r>
      </m:oMath>
      <w:r w:rsidR="0076311A" w:rsidRPr="00203886">
        <w:rPr>
          <w:rFonts w:eastAsiaTheme="minorEastAsia" w:cstheme="minorHAnsi"/>
        </w:rPr>
        <w:t xml:space="preserve"> is the standard </w:t>
      </w:r>
      <w:proofErr w:type="gramStart"/>
      <w:r w:rsidR="0076311A" w:rsidRPr="00203886">
        <w:rPr>
          <w:rFonts w:eastAsiaTheme="minorEastAsia" w:cstheme="minorHAnsi"/>
        </w:rPr>
        <w:t>deviation.</w:t>
      </w:r>
      <w:proofErr w:type="gramEnd"/>
    </w:p>
    <w:p w14:paraId="6AEF64FE" w14:textId="729F896A" w:rsidR="00B55F1B" w:rsidRPr="00203886" w:rsidRDefault="00B55F1B">
      <w:pPr>
        <w:rPr>
          <w:rFonts w:cstheme="minorHAnsi"/>
        </w:rPr>
      </w:pPr>
    </w:p>
    <w:p w14:paraId="152C4A87" w14:textId="1E23EB65" w:rsidR="00C577C3" w:rsidRPr="00203886" w:rsidRDefault="0031430F" w:rsidP="00EF13E3">
      <w:pPr>
        <w:pStyle w:val="Heading2"/>
      </w:pPr>
      <w:r w:rsidRPr="00203886">
        <w:t>Van Allen radiation belt size and response to solar weather</w:t>
      </w:r>
    </w:p>
    <w:p w14:paraId="0B227A4C" w14:textId="0EEC2AA2" w:rsidR="0031430F" w:rsidRPr="00203886" w:rsidRDefault="0031430F" w:rsidP="0031430F">
      <w:pPr>
        <w:rPr>
          <w:rFonts w:cstheme="minorHAnsi"/>
          <w:b/>
        </w:rPr>
      </w:pPr>
      <w:r w:rsidRPr="00203886">
        <w:rPr>
          <w:rFonts w:cstheme="minorHAnsi"/>
        </w:rPr>
        <w:t xml:space="preserve">While the satellites in the dataset only have a 55° inclination, based upon initial exploration of the raw data shows that the angle of some of these satellites can be as </w:t>
      </w:r>
      <w:r w:rsidR="007975D0" w:rsidRPr="00203886">
        <w:rPr>
          <w:rFonts w:cstheme="minorHAnsi"/>
        </w:rPr>
        <w:t>travel</w:t>
      </w:r>
      <w:r w:rsidRPr="00203886">
        <w:rPr>
          <w:rFonts w:cstheme="minorHAnsi"/>
        </w:rPr>
        <w:t xml:space="preserve"> as</w:t>
      </w:r>
      <w:r w:rsidR="00C04342" w:rsidRPr="00203886">
        <w:rPr>
          <w:rFonts w:cstheme="minorHAnsi"/>
        </w:rPr>
        <w:t xml:space="preserve"> much as</w:t>
      </w:r>
      <w:r w:rsidRPr="00203886">
        <w:rPr>
          <w:rFonts w:cstheme="minorHAnsi"/>
        </w:rPr>
        <w:t xml:space="preserve"> 75°</w:t>
      </w:r>
      <w:r w:rsidR="00C04342" w:rsidRPr="00203886">
        <w:rPr>
          <w:rFonts w:cstheme="minorHAnsi"/>
        </w:rPr>
        <w:t xml:space="preserve"> above the </w:t>
      </w:r>
      <w:r w:rsidR="00D330CD" w:rsidRPr="00203886">
        <w:rPr>
          <w:rFonts w:cstheme="minorHAnsi"/>
        </w:rPr>
        <w:t>geo</w:t>
      </w:r>
      <w:r w:rsidR="006C0A9F" w:rsidRPr="00203886">
        <w:rPr>
          <w:rFonts w:cstheme="minorHAnsi"/>
        </w:rPr>
        <w:t>magnetic</w:t>
      </w:r>
      <w:r w:rsidR="00C04342" w:rsidRPr="00203886">
        <w:rPr>
          <w:rFonts w:cstheme="minorHAnsi"/>
        </w:rPr>
        <w:t xml:space="preserve"> equator</w:t>
      </w:r>
      <w:r w:rsidRPr="00203886">
        <w:rPr>
          <w:rFonts w:cstheme="minorHAnsi"/>
        </w:rPr>
        <w:t xml:space="preserve">. Based upon the previously stated 65° limit for the Van Allen belts it does seem like measurement of the angular extent over time is possible. Given the dataset is divided into </w:t>
      </w:r>
      <w:proofErr w:type="gramStart"/>
      <w:r w:rsidRPr="00203886">
        <w:rPr>
          <w:rFonts w:cstheme="minorHAnsi"/>
        </w:rPr>
        <w:t>one week</w:t>
      </w:r>
      <w:proofErr w:type="gramEnd"/>
      <w:r w:rsidRPr="00203886">
        <w:rPr>
          <w:rFonts w:cstheme="minorHAnsi"/>
        </w:rPr>
        <w:t xml:space="preserve"> blocks for each satellite this provides us with a time division to apply the analysis to. </w:t>
      </w:r>
    </w:p>
    <w:p w14:paraId="44BA7393" w14:textId="4EFB860B" w:rsidR="0031430F" w:rsidRPr="00203886" w:rsidRDefault="0031430F" w:rsidP="0031430F">
      <w:pPr>
        <w:rPr>
          <w:rFonts w:cstheme="minorHAnsi"/>
        </w:rPr>
      </w:pPr>
      <w:r w:rsidRPr="00203886">
        <w:rPr>
          <w:rFonts w:cstheme="minorHAnsi"/>
        </w:rPr>
        <w:t>A data file itself does not contain the current inclination angle that the satellite is at rather it has measures of its altitude and its height above the Earth’s magnetic equator. Through applying trigonometry, I am to obtain the satellites current inclination. It is then possible to plot the particle count rate against the satellites current inclination. From such a plot a determination of a method to obtain the angular extent of the belts should then be possible. I suspect that I will try to fit a model to the data or, if that fails, a cruder measur</w:t>
      </w:r>
      <w:r w:rsidR="00174BD6" w:rsidRPr="00203886">
        <w:rPr>
          <w:rFonts w:cstheme="minorHAnsi"/>
        </w:rPr>
        <w:t>e.</w:t>
      </w:r>
      <w:r w:rsidR="00AA40EF" w:rsidRPr="00203886">
        <w:rPr>
          <w:rFonts w:cstheme="minorHAnsi"/>
        </w:rPr>
        <w:t xml:space="preserve"> With either approach I suspect that uncertainty in the result will be high.</w:t>
      </w:r>
    </w:p>
    <w:p w14:paraId="0FB235D8" w14:textId="199B1F50" w:rsidR="0031430F" w:rsidRPr="00203886" w:rsidRDefault="0031430F" w:rsidP="0031430F">
      <w:pPr>
        <w:rPr>
          <w:rFonts w:cstheme="minorHAnsi"/>
        </w:rPr>
      </w:pPr>
      <w:r w:rsidRPr="00203886">
        <w:rPr>
          <w:rFonts w:cstheme="minorHAnsi"/>
        </w:rPr>
        <w:t xml:space="preserve">The exploration of the particle count rates in response to solar weather can be done by taking the minimum, maximum, and average of the particle count rates from a single data file. These could then be plotted over the </w:t>
      </w:r>
      <w:proofErr w:type="gramStart"/>
      <w:r w:rsidRPr="00203886">
        <w:rPr>
          <w:rFonts w:cstheme="minorHAnsi"/>
        </w:rPr>
        <w:t>full time</w:t>
      </w:r>
      <w:proofErr w:type="gramEnd"/>
      <w:r w:rsidRPr="00203886">
        <w:rPr>
          <w:rFonts w:cstheme="minorHAnsi"/>
        </w:rPr>
        <w:t xml:space="preserve"> range for a single satellite. It would then be possible to compare multiple of these plots to a </w:t>
      </w:r>
      <w:r w:rsidR="00583CCD" w:rsidRPr="00203886">
        <w:rPr>
          <w:rFonts w:cstheme="minorHAnsi"/>
        </w:rPr>
        <w:t>solar activity</w:t>
      </w:r>
      <w:r w:rsidRPr="00203886">
        <w:rPr>
          <w:rFonts w:cstheme="minorHAnsi"/>
        </w:rPr>
        <w:t xml:space="preserve"> to see how all the satellites, and in turn the Van Allen belts, respond. </w:t>
      </w:r>
      <w:r w:rsidR="00DA41BF" w:rsidRPr="00203886">
        <w:rPr>
          <w:rFonts w:cstheme="minorHAnsi"/>
        </w:rPr>
        <w:t xml:space="preserve">I have chosen to use the sunspot activity as a solar activity measure and it can be seen in figure 2. </w:t>
      </w:r>
      <w:r w:rsidRPr="00203886">
        <w:rPr>
          <w:rFonts w:cstheme="minorHAnsi"/>
        </w:rPr>
        <w:t>Given the orbital altitude of our satellites, placing them in the outer Van Allen belt, I do not believe that proton count rate will not be much use.</w:t>
      </w:r>
    </w:p>
    <w:p w14:paraId="6D67A71C" w14:textId="77777777" w:rsidR="0031430F" w:rsidRPr="00203886" w:rsidRDefault="0031430F">
      <w:pPr>
        <w:rPr>
          <w:rFonts w:cstheme="minorHAnsi"/>
        </w:rPr>
      </w:pPr>
    </w:p>
    <w:p w14:paraId="006A9B09" w14:textId="1E946B85" w:rsidR="008505C1" w:rsidRPr="00250FF1" w:rsidRDefault="00477B5C" w:rsidP="00EF13E3">
      <w:pPr>
        <w:pStyle w:val="Heading1"/>
      </w:pPr>
      <w:r w:rsidRPr="00250FF1">
        <w:lastRenderedPageBreak/>
        <w:t>Results</w:t>
      </w:r>
    </w:p>
    <w:p w14:paraId="62C8F18A" w14:textId="3EEDA0A3" w:rsidR="00040D07" w:rsidRPr="00250FF1" w:rsidRDefault="00040D07" w:rsidP="00EF13E3">
      <w:pPr>
        <w:pStyle w:val="Heading2"/>
      </w:pPr>
      <w:r w:rsidRPr="00203886">
        <w:t>Correlation between PBs and seismic events</w:t>
      </w:r>
      <w:r w:rsidR="002819DB" w:rsidRPr="00203886">
        <w:t xml:space="preserve"> </w:t>
      </w:r>
    </w:p>
    <w:p w14:paraId="1FF8DEDE" w14:textId="77777777" w:rsidR="005F1202" w:rsidRPr="00203886" w:rsidRDefault="005F1202" w:rsidP="005F1202">
      <w:pPr>
        <w:keepNext/>
        <w:rPr>
          <w:rFonts w:cstheme="minorHAnsi"/>
        </w:rPr>
      </w:pPr>
      <w:r w:rsidRPr="00203886">
        <w:rPr>
          <w:rFonts w:cstheme="minorHAnsi"/>
          <w:noProof/>
        </w:rPr>
        <w:drawing>
          <wp:inline distT="0" distB="0" distL="0" distR="0" wp14:anchorId="04FC4B8D" wp14:editId="119BC520">
            <wp:extent cx="4914900" cy="35661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2">
                      <a:extLst>
                        <a:ext uri="{28A0092B-C50C-407E-A947-70E740481C1C}">
                          <a14:useLocalDpi xmlns:a14="http://schemas.microsoft.com/office/drawing/2010/main" val="0"/>
                        </a:ext>
                      </a:extLst>
                    </a:blip>
                    <a:srcRect l="5053" t="2558" r="9175" b="1772"/>
                    <a:stretch/>
                  </pic:blipFill>
                  <pic:spPr bwMode="auto">
                    <a:xfrm>
                      <a:off x="0" y="0"/>
                      <a:ext cx="4914900" cy="3566160"/>
                    </a:xfrm>
                    <a:prstGeom prst="rect">
                      <a:avLst/>
                    </a:prstGeom>
                    <a:noFill/>
                    <a:ln>
                      <a:noFill/>
                    </a:ln>
                    <a:extLst>
                      <a:ext uri="{53640926-AAD7-44D8-BBD7-CCE9431645EC}">
                        <a14:shadowObscured xmlns:a14="http://schemas.microsoft.com/office/drawing/2010/main"/>
                      </a:ext>
                    </a:extLst>
                  </pic:spPr>
                </pic:pic>
              </a:graphicData>
            </a:graphic>
          </wp:inline>
        </w:drawing>
      </w:r>
    </w:p>
    <w:p w14:paraId="4648FA5F" w14:textId="17ED75E9" w:rsidR="00627BB1" w:rsidRPr="00203886" w:rsidRDefault="005F1202" w:rsidP="005F1202">
      <w:pPr>
        <w:pStyle w:val="Caption"/>
        <w:rPr>
          <w:rFonts w:cstheme="minorHAnsi"/>
          <w:sz w:val="22"/>
          <w:szCs w:val="22"/>
        </w:rPr>
      </w:pPr>
      <w:r w:rsidRPr="00203886">
        <w:rPr>
          <w:rFonts w:cstheme="minorHAnsi"/>
          <w:sz w:val="22"/>
          <w:szCs w:val="22"/>
        </w:rPr>
        <w:t xml:space="preserve">Figure </w:t>
      </w:r>
      <w:r w:rsidR="00D53F5F" w:rsidRPr="00203886">
        <w:rPr>
          <w:rFonts w:cstheme="minorHAnsi"/>
          <w:sz w:val="22"/>
          <w:szCs w:val="22"/>
        </w:rPr>
        <w:fldChar w:fldCharType="begin"/>
      </w:r>
      <w:r w:rsidR="00D53F5F" w:rsidRPr="00203886">
        <w:rPr>
          <w:rFonts w:cstheme="minorHAnsi"/>
          <w:sz w:val="22"/>
          <w:szCs w:val="22"/>
        </w:rPr>
        <w:instrText xml:space="preserve"> SEQ Figure \* ARABIC </w:instrText>
      </w:r>
      <w:r w:rsidR="00D53F5F" w:rsidRPr="00203886">
        <w:rPr>
          <w:rFonts w:cstheme="minorHAnsi"/>
          <w:sz w:val="22"/>
          <w:szCs w:val="22"/>
        </w:rPr>
        <w:fldChar w:fldCharType="separate"/>
      </w:r>
      <w:r w:rsidR="00C9298C">
        <w:rPr>
          <w:rFonts w:cstheme="minorHAnsi"/>
          <w:noProof/>
          <w:sz w:val="22"/>
          <w:szCs w:val="22"/>
        </w:rPr>
        <w:t>5</w:t>
      </w:r>
      <w:r w:rsidR="00D53F5F" w:rsidRPr="00203886">
        <w:rPr>
          <w:rFonts w:cstheme="minorHAnsi"/>
          <w:noProof/>
          <w:sz w:val="22"/>
          <w:szCs w:val="22"/>
        </w:rPr>
        <w:fldChar w:fldCharType="end"/>
      </w:r>
      <w:r w:rsidRPr="00203886">
        <w:rPr>
          <w:rFonts w:cstheme="minorHAnsi"/>
          <w:sz w:val="22"/>
          <w:szCs w:val="22"/>
        </w:rPr>
        <w:t xml:space="preserve"> - ∆T distribution histogram for SVN41 with a satellite altitude plot. Red line at ∆T = 0 marks the seismic event. Our ∆L cut is 0.03.</w:t>
      </w:r>
      <w:r w:rsidR="00040D07" w:rsidRPr="00203886">
        <w:rPr>
          <w:rFonts w:cstheme="minorHAnsi"/>
          <w:sz w:val="22"/>
          <w:szCs w:val="22"/>
        </w:rPr>
        <w:t xml:space="preserve"> </w:t>
      </w:r>
    </w:p>
    <w:p w14:paraId="4562C32F" w14:textId="4531E91B" w:rsidR="00040D07" w:rsidRPr="00203886" w:rsidRDefault="00A91218">
      <w:pPr>
        <w:rPr>
          <w:rFonts w:cstheme="minorHAnsi"/>
        </w:rPr>
      </w:pPr>
      <w:r w:rsidRPr="00203886">
        <w:rPr>
          <w:rFonts w:cstheme="minorHAnsi"/>
        </w:rPr>
        <w:t>Figure 5 shows a well-defined peak between +1 to +3 hours for SVN</w:t>
      </w:r>
      <w:r w:rsidR="00CE7228">
        <w:rPr>
          <w:rFonts w:cstheme="minorHAnsi"/>
        </w:rPr>
        <w:t xml:space="preserve"> </w:t>
      </w:r>
      <w:r w:rsidRPr="00203886">
        <w:rPr>
          <w:rFonts w:cstheme="minorHAnsi"/>
        </w:rPr>
        <w:t>41 with a ∆L of 0.03</w:t>
      </w:r>
      <w:r w:rsidR="00096BF8" w:rsidRPr="00203886">
        <w:rPr>
          <w:rFonts w:cstheme="minorHAnsi"/>
        </w:rPr>
        <w:t xml:space="preserve">; Satellite Altitude spread between 4.14 to 4.20 </w:t>
      </w:r>
      <m:oMath>
        <m:sSub>
          <m:sSubPr>
            <m:ctrlPr>
              <w:rPr>
                <w:rFonts w:ascii="Cambria Math" w:hAnsi="Cambria Math" w:cstheme="minorHAnsi"/>
                <w:i/>
              </w:rPr>
            </m:ctrlPr>
          </m:sSubPr>
          <m:e>
            <m:r>
              <w:rPr>
                <w:rFonts w:ascii="Cambria Math" w:hAnsi="Cambria Math" w:cstheme="minorHAnsi"/>
              </w:rPr>
              <m:t>R</m:t>
            </m:r>
          </m:e>
          <m:sub>
            <m:r>
              <w:rPr>
                <w:rFonts w:ascii="Cambria Math" w:hAnsi="Cambria Math" w:cstheme="minorHAnsi"/>
              </w:rPr>
              <m:t>E</m:t>
            </m:r>
          </m:sub>
        </m:sSub>
      </m:oMath>
      <w:r w:rsidR="00096BF8" w:rsidRPr="00203886">
        <w:rPr>
          <w:rFonts w:eastAsiaTheme="minorEastAsia" w:cstheme="minorHAnsi"/>
        </w:rPr>
        <w:t>.</w:t>
      </w:r>
      <w:r w:rsidR="00965247">
        <w:rPr>
          <w:rFonts w:eastAsiaTheme="minorEastAsia" w:cstheme="minorHAnsi"/>
        </w:rPr>
        <w:t xml:space="preserve"> Addition plots with </w:t>
      </w:r>
      <w:r w:rsidR="00965247">
        <w:rPr>
          <w:rFonts w:cstheme="minorHAnsi"/>
        </w:rPr>
        <w:t xml:space="preserve">varying </w:t>
      </w:r>
      <w:r w:rsidR="00965247" w:rsidRPr="00203886">
        <w:rPr>
          <w:rFonts w:cstheme="minorHAnsi"/>
        </w:rPr>
        <w:t>∆L</w:t>
      </w:r>
      <w:r w:rsidR="00965247">
        <w:rPr>
          <w:rFonts w:cstheme="minorHAnsi"/>
        </w:rPr>
        <w:t xml:space="preserve"> in [Appx 3].</w:t>
      </w:r>
    </w:p>
    <w:p w14:paraId="62D433FA" w14:textId="77777777" w:rsidR="002819DB" w:rsidRPr="00203886" w:rsidRDefault="002819DB" w:rsidP="002819DB">
      <w:pPr>
        <w:keepNext/>
        <w:rPr>
          <w:rFonts w:cstheme="minorHAnsi"/>
        </w:rPr>
      </w:pPr>
      <w:r w:rsidRPr="00203886">
        <w:rPr>
          <w:rFonts w:cstheme="minorHAnsi"/>
          <w:noProof/>
        </w:rPr>
        <w:drawing>
          <wp:inline distT="0" distB="0" distL="0" distR="0" wp14:anchorId="32D0FFB6" wp14:editId="5566C778">
            <wp:extent cx="4739640" cy="3390900"/>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3">
                      <a:extLst>
                        <a:ext uri="{28A0092B-C50C-407E-A947-70E740481C1C}">
                          <a14:useLocalDpi xmlns:a14="http://schemas.microsoft.com/office/drawing/2010/main" val="0"/>
                        </a:ext>
                      </a:extLst>
                    </a:blip>
                    <a:srcRect l="7713" t="9441" r="9574" b="8511"/>
                    <a:stretch/>
                  </pic:blipFill>
                  <pic:spPr bwMode="auto">
                    <a:xfrm>
                      <a:off x="0" y="0"/>
                      <a:ext cx="4739640" cy="3390900"/>
                    </a:xfrm>
                    <a:prstGeom prst="rect">
                      <a:avLst/>
                    </a:prstGeom>
                    <a:noFill/>
                    <a:ln>
                      <a:noFill/>
                    </a:ln>
                    <a:extLst>
                      <a:ext uri="{53640926-AAD7-44D8-BBD7-CCE9431645EC}">
                        <a14:shadowObscured xmlns:a14="http://schemas.microsoft.com/office/drawing/2010/main"/>
                      </a:ext>
                    </a:extLst>
                  </pic:spPr>
                </pic:pic>
              </a:graphicData>
            </a:graphic>
          </wp:inline>
        </w:drawing>
      </w:r>
    </w:p>
    <w:p w14:paraId="47FA43B6" w14:textId="575B0C09" w:rsidR="00040D07" w:rsidRPr="00203886" w:rsidRDefault="002819DB" w:rsidP="002819DB">
      <w:pPr>
        <w:pStyle w:val="Caption"/>
        <w:rPr>
          <w:rFonts w:cstheme="minorHAnsi"/>
          <w:sz w:val="22"/>
          <w:szCs w:val="22"/>
        </w:rPr>
      </w:pPr>
      <w:r w:rsidRPr="00203886">
        <w:rPr>
          <w:rFonts w:cstheme="minorHAnsi"/>
          <w:sz w:val="22"/>
          <w:szCs w:val="22"/>
        </w:rPr>
        <w:t xml:space="preserve">Figure </w:t>
      </w:r>
      <w:r w:rsidR="00D53F5F" w:rsidRPr="00203886">
        <w:rPr>
          <w:rFonts w:cstheme="minorHAnsi"/>
          <w:sz w:val="22"/>
          <w:szCs w:val="22"/>
        </w:rPr>
        <w:fldChar w:fldCharType="begin"/>
      </w:r>
      <w:r w:rsidR="00D53F5F" w:rsidRPr="00203886">
        <w:rPr>
          <w:rFonts w:cstheme="minorHAnsi"/>
          <w:sz w:val="22"/>
          <w:szCs w:val="22"/>
        </w:rPr>
        <w:instrText xml:space="preserve"> SEQ Figure \* ARABIC </w:instrText>
      </w:r>
      <w:r w:rsidR="00D53F5F" w:rsidRPr="00203886">
        <w:rPr>
          <w:rFonts w:cstheme="minorHAnsi"/>
          <w:sz w:val="22"/>
          <w:szCs w:val="22"/>
        </w:rPr>
        <w:fldChar w:fldCharType="separate"/>
      </w:r>
      <w:r w:rsidR="00C9298C">
        <w:rPr>
          <w:rFonts w:cstheme="minorHAnsi"/>
          <w:noProof/>
          <w:sz w:val="22"/>
          <w:szCs w:val="22"/>
        </w:rPr>
        <w:t>6</w:t>
      </w:r>
      <w:r w:rsidR="00D53F5F" w:rsidRPr="00203886">
        <w:rPr>
          <w:rFonts w:cstheme="minorHAnsi"/>
          <w:noProof/>
          <w:sz w:val="22"/>
          <w:szCs w:val="22"/>
        </w:rPr>
        <w:fldChar w:fldCharType="end"/>
      </w:r>
      <w:r w:rsidRPr="00203886">
        <w:rPr>
          <w:rFonts w:cstheme="minorHAnsi"/>
          <w:sz w:val="22"/>
          <w:szCs w:val="22"/>
        </w:rPr>
        <w:t xml:space="preserve"> - Plot of confidence level (eq. 3) against ∆L cut for SVN41.</w:t>
      </w:r>
    </w:p>
    <w:p w14:paraId="201ED0D6" w14:textId="14D4AD28" w:rsidR="002819DB" w:rsidRPr="00203886" w:rsidRDefault="002819DB">
      <w:pPr>
        <w:rPr>
          <w:rFonts w:eastAsiaTheme="minorEastAsia" w:cstheme="minorHAnsi"/>
        </w:rPr>
      </w:pPr>
      <w:r w:rsidRPr="00203886">
        <w:rPr>
          <w:rFonts w:cstheme="minorHAnsi"/>
        </w:rPr>
        <w:lastRenderedPageBreak/>
        <w:t>From figure 6 there are two confidence peaks at ∆L=0.03 (3.5±1.3)</w:t>
      </w:r>
      <m:oMath>
        <m:r>
          <w:rPr>
            <w:rFonts w:ascii="Cambria Math" w:hAnsi="Cambria Math" w:cstheme="minorHAnsi"/>
          </w:rPr>
          <m:t>σ</m:t>
        </m:r>
      </m:oMath>
      <w:r w:rsidRPr="00203886">
        <w:rPr>
          <w:rFonts w:cstheme="minorHAnsi"/>
        </w:rPr>
        <w:t xml:space="preserve"> and ∆L≈0.13 (2.9±0.3)</w:t>
      </w:r>
      <m:oMath>
        <m:r>
          <w:rPr>
            <w:rFonts w:ascii="Cambria Math" w:hAnsi="Cambria Math" w:cstheme="minorHAnsi"/>
          </w:rPr>
          <m:t>σ</m:t>
        </m:r>
      </m:oMath>
      <w:r w:rsidRPr="00203886">
        <w:rPr>
          <w:rFonts w:cstheme="minorHAnsi"/>
        </w:rPr>
        <w:t>. It should be noted that our overall confidence is less than 3.5</w:t>
      </w:r>
      <m:oMath>
        <m:r>
          <w:rPr>
            <w:rFonts w:ascii="Cambria Math" w:hAnsi="Cambria Math" w:cstheme="minorHAnsi"/>
          </w:rPr>
          <m:t>σ</m:t>
        </m:r>
      </m:oMath>
      <w:r w:rsidRPr="00203886">
        <w:rPr>
          <w:rFonts w:eastAsiaTheme="minorEastAsia" w:cstheme="minorHAnsi"/>
        </w:rPr>
        <w:t>.</w:t>
      </w:r>
      <w:r w:rsidR="00096BF8" w:rsidRPr="00203886">
        <w:rPr>
          <w:rFonts w:cstheme="minorHAnsi"/>
        </w:rPr>
        <w:t xml:space="preserve"> ∆L=0.07 shows a minimum at (2.3±0.</w:t>
      </w:r>
      <w:r w:rsidR="003835CC" w:rsidRPr="00203886">
        <w:rPr>
          <w:rFonts w:eastAsiaTheme="minorEastAsia" w:cstheme="minorHAnsi"/>
        </w:rPr>
        <w:t>2</w:t>
      </w:r>
      <w:r w:rsidR="00096BF8" w:rsidRPr="00203886">
        <w:rPr>
          <w:rFonts w:eastAsiaTheme="minorEastAsia" w:cstheme="minorHAnsi"/>
        </w:rPr>
        <w:t>)</w:t>
      </w:r>
      <m:oMath>
        <m:r>
          <w:rPr>
            <w:rFonts w:ascii="Cambria Math" w:hAnsi="Cambria Math" w:cstheme="minorHAnsi"/>
          </w:rPr>
          <m:t>σ</m:t>
        </m:r>
      </m:oMath>
      <w:r w:rsidR="00096BF8" w:rsidRPr="00203886">
        <w:rPr>
          <w:rFonts w:eastAsiaTheme="minorEastAsia" w:cstheme="minorHAnsi"/>
        </w:rPr>
        <w:t>.</w:t>
      </w:r>
    </w:p>
    <w:p w14:paraId="7FC97F79" w14:textId="77777777" w:rsidR="00514903" w:rsidRPr="00203886" w:rsidRDefault="00514903" w:rsidP="00514903">
      <w:pPr>
        <w:keepNext/>
        <w:rPr>
          <w:rFonts w:cstheme="minorHAnsi"/>
        </w:rPr>
      </w:pPr>
      <w:r w:rsidRPr="00203886">
        <w:rPr>
          <w:rFonts w:cstheme="minorHAnsi"/>
          <w:noProof/>
        </w:rPr>
        <w:drawing>
          <wp:inline distT="0" distB="0" distL="0" distR="0" wp14:anchorId="7D556DF9" wp14:editId="21650F58">
            <wp:extent cx="4907280" cy="3619500"/>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vn48_003_histo.png"/>
                    <pic:cNvPicPr/>
                  </pic:nvPicPr>
                  <pic:blipFill rotWithShape="1">
                    <a:blip r:embed="rId14">
                      <a:extLst>
                        <a:ext uri="{28A0092B-C50C-407E-A947-70E740481C1C}">
                          <a14:useLocalDpi xmlns:a14="http://schemas.microsoft.com/office/drawing/2010/main" val="0"/>
                        </a:ext>
                      </a:extLst>
                    </a:blip>
                    <a:srcRect l="4786" r="9594"/>
                    <a:stretch/>
                  </pic:blipFill>
                  <pic:spPr bwMode="auto">
                    <a:xfrm>
                      <a:off x="0" y="0"/>
                      <a:ext cx="4907280" cy="3619500"/>
                    </a:xfrm>
                    <a:prstGeom prst="rect">
                      <a:avLst/>
                    </a:prstGeom>
                    <a:ln>
                      <a:noFill/>
                    </a:ln>
                    <a:extLst>
                      <a:ext uri="{53640926-AAD7-44D8-BBD7-CCE9431645EC}">
                        <a14:shadowObscured xmlns:a14="http://schemas.microsoft.com/office/drawing/2010/main"/>
                      </a:ext>
                    </a:extLst>
                  </pic:spPr>
                </pic:pic>
              </a:graphicData>
            </a:graphic>
          </wp:inline>
        </w:drawing>
      </w:r>
    </w:p>
    <w:p w14:paraId="6E036B12" w14:textId="3A24A4C0" w:rsidR="00514903" w:rsidRPr="00203886" w:rsidRDefault="00514903" w:rsidP="00514903">
      <w:pPr>
        <w:pStyle w:val="Caption"/>
        <w:rPr>
          <w:rFonts w:cstheme="minorHAnsi"/>
          <w:sz w:val="22"/>
          <w:szCs w:val="22"/>
        </w:rPr>
      </w:pPr>
      <w:r w:rsidRPr="00203886">
        <w:rPr>
          <w:rFonts w:cstheme="minorHAnsi"/>
          <w:sz w:val="22"/>
          <w:szCs w:val="22"/>
        </w:rPr>
        <w:t xml:space="preserve">Figure </w:t>
      </w:r>
      <w:r w:rsidR="00D53F5F" w:rsidRPr="00203886">
        <w:rPr>
          <w:rFonts w:cstheme="minorHAnsi"/>
          <w:sz w:val="22"/>
          <w:szCs w:val="22"/>
        </w:rPr>
        <w:fldChar w:fldCharType="begin"/>
      </w:r>
      <w:r w:rsidR="00D53F5F" w:rsidRPr="00203886">
        <w:rPr>
          <w:rFonts w:cstheme="minorHAnsi"/>
          <w:sz w:val="22"/>
          <w:szCs w:val="22"/>
        </w:rPr>
        <w:instrText xml:space="preserve"> SEQ Figure \* ARABIC </w:instrText>
      </w:r>
      <w:r w:rsidR="00D53F5F" w:rsidRPr="00203886">
        <w:rPr>
          <w:rFonts w:cstheme="minorHAnsi"/>
          <w:sz w:val="22"/>
          <w:szCs w:val="22"/>
        </w:rPr>
        <w:fldChar w:fldCharType="separate"/>
      </w:r>
      <w:r w:rsidR="00C9298C">
        <w:rPr>
          <w:rFonts w:cstheme="minorHAnsi"/>
          <w:noProof/>
          <w:sz w:val="22"/>
          <w:szCs w:val="22"/>
        </w:rPr>
        <w:t>7</w:t>
      </w:r>
      <w:r w:rsidR="00D53F5F" w:rsidRPr="00203886">
        <w:rPr>
          <w:rFonts w:cstheme="minorHAnsi"/>
          <w:noProof/>
          <w:sz w:val="22"/>
          <w:szCs w:val="22"/>
        </w:rPr>
        <w:fldChar w:fldCharType="end"/>
      </w:r>
      <w:r w:rsidRPr="00203886">
        <w:rPr>
          <w:rFonts w:cstheme="minorHAnsi"/>
          <w:sz w:val="22"/>
          <w:szCs w:val="22"/>
        </w:rPr>
        <w:t xml:space="preserve"> - ∆T distribution histogram for SVN48 with a satellite altitude plot. Red line at ∆T = 0 marks the seismic event. Our ∆L cut-off is 0.03. This is with an extended ∆T cut to 48h.</w:t>
      </w:r>
    </w:p>
    <w:p w14:paraId="3645E654" w14:textId="14DCB708" w:rsidR="001C30FF" w:rsidRPr="00203886" w:rsidRDefault="00FD50CE">
      <w:pPr>
        <w:rPr>
          <w:rFonts w:eastAsiaTheme="minorEastAsia" w:cstheme="minorHAnsi"/>
        </w:rPr>
      </w:pPr>
      <w:r w:rsidRPr="00203886">
        <w:rPr>
          <w:rFonts w:cstheme="minorHAnsi"/>
        </w:rPr>
        <w:t xml:space="preserve">Figure 7 shows </w:t>
      </w:r>
      <w:r w:rsidR="00B964B9">
        <w:rPr>
          <w:rFonts w:cstheme="minorHAnsi"/>
        </w:rPr>
        <w:t xml:space="preserve">the </w:t>
      </w:r>
      <w:r w:rsidR="00B964B9" w:rsidRPr="00203886">
        <w:rPr>
          <w:rFonts w:cstheme="minorHAnsi"/>
        </w:rPr>
        <w:t>∆T distribution histogram</w:t>
      </w:r>
      <w:r w:rsidR="00B964B9">
        <w:rPr>
          <w:rFonts w:cstheme="minorHAnsi"/>
        </w:rPr>
        <w:t xml:space="preserve"> for</w:t>
      </w:r>
      <w:r w:rsidRPr="00203886">
        <w:rPr>
          <w:rFonts w:cstheme="minorHAnsi"/>
        </w:rPr>
        <w:t xml:space="preserve"> SVN</w:t>
      </w:r>
      <w:r w:rsidR="0047155E">
        <w:rPr>
          <w:rFonts w:cstheme="minorHAnsi"/>
        </w:rPr>
        <w:t xml:space="preserve"> </w:t>
      </w:r>
      <w:r w:rsidRPr="00203886">
        <w:rPr>
          <w:rFonts w:cstheme="minorHAnsi"/>
        </w:rPr>
        <w:t>48. As can be seen there is no well-defined peak</w:t>
      </w:r>
      <w:r w:rsidR="00B135AD" w:rsidRPr="00203886">
        <w:rPr>
          <w:rFonts w:cstheme="minorHAnsi"/>
        </w:rPr>
        <w:t xml:space="preserve"> though many peaks exist.</w:t>
      </w:r>
      <w:r w:rsidR="00EC2C71">
        <w:rPr>
          <w:rFonts w:cstheme="minorHAnsi"/>
        </w:rPr>
        <w:t xml:space="preserve"> </w:t>
      </w:r>
      <w:r w:rsidRPr="00203886">
        <w:rPr>
          <w:rFonts w:cstheme="minorHAnsi"/>
        </w:rPr>
        <w:t xml:space="preserve">There is a satellite altitude splitting behaviour that is occurring where two clear bands are forming; 4.13 to 4.16 and 4.18 to 4.21 </w:t>
      </w:r>
      <m:oMath>
        <m:sSub>
          <m:sSubPr>
            <m:ctrlPr>
              <w:rPr>
                <w:rFonts w:ascii="Cambria Math" w:hAnsi="Cambria Math" w:cstheme="minorHAnsi"/>
                <w:i/>
              </w:rPr>
            </m:ctrlPr>
          </m:sSubPr>
          <m:e>
            <m:r>
              <w:rPr>
                <w:rFonts w:ascii="Cambria Math" w:hAnsi="Cambria Math" w:cstheme="minorHAnsi"/>
              </w:rPr>
              <m:t>R</m:t>
            </m:r>
          </m:e>
          <m:sub>
            <m:r>
              <w:rPr>
                <w:rFonts w:ascii="Cambria Math" w:hAnsi="Cambria Math" w:cstheme="minorHAnsi"/>
              </w:rPr>
              <m:t>E</m:t>
            </m:r>
          </m:sub>
        </m:sSub>
      </m:oMath>
      <w:r w:rsidR="00B135AD" w:rsidRPr="00203886">
        <w:rPr>
          <w:rFonts w:eastAsiaTheme="minorEastAsia" w:cstheme="minorHAnsi"/>
        </w:rPr>
        <w:t>, the region between these two bands is mostly void of data.</w:t>
      </w:r>
      <w:r w:rsidR="00B608E8">
        <w:rPr>
          <w:rFonts w:eastAsiaTheme="minorEastAsia" w:cstheme="minorHAnsi"/>
        </w:rPr>
        <w:t xml:space="preserve"> Addition plots of varying </w:t>
      </w:r>
      <w:r w:rsidR="00B608E8" w:rsidRPr="00203886">
        <w:rPr>
          <w:rFonts w:cstheme="minorHAnsi"/>
        </w:rPr>
        <w:t>∆</w:t>
      </w:r>
      <w:r w:rsidR="00B608E8">
        <w:rPr>
          <w:rFonts w:cstheme="minorHAnsi"/>
        </w:rPr>
        <w:t>L can be seen in [Appx 5]</w:t>
      </w:r>
      <w:r w:rsidR="00405B49">
        <w:rPr>
          <w:rFonts w:cstheme="minorHAnsi"/>
        </w:rPr>
        <w:t>.</w:t>
      </w:r>
    </w:p>
    <w:p w14:paraId="3518AFDF" w14:textId="77777777" w:rsidR="009322C5" w:rsidRPr="00203886" w:rsidRDefault="009322C5" w:rsidP="009322C5">
      <w:pPr>
        <w:keepNext/>
        <w:rPr>
          <w:rFonts w:cstheme="minorHAnsi"/>
        </w:rPr>
      </w:pPr>
      <w:r w:rsidRPr="00203886">
        <w:rPr>
          <w:rFonts w:cstheme="minorHAnsi"/>
          <w:noProof/>
        </w:rPr>
        <w:lastRenderedPageBreak/>
        <w:drawing>
          <wp:inline distT="0" distB="0" distL="0" distR="0" wp14:anchorId="1585D342" wp14:editId="45631500">
            <wp:extent cx="4091940" cy="3063202"/>
            <wp:effectExtent l="0" t="0" r="381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8245" t="9840" r="9708" b="7313"/>
                    <a:stretch/>
                  </pic:blipFill>
                  <pic:spPr bwMode="auto">
                    <a:xfrm>
                      <a:off x="0" y="0"/>
                      <a:ext cx="4111643" cy="3077952"/>
                    </a:xfrm>
                    <a:prstGeom prst="rect">
                      <a:avLst/>
                    </a:prstGeom>
                    <a:noFill/>
                    <a:ln>
                      <a:noFill/>
                    </a:ln>
                    <a:extLst>
                      <a:ext uri="{53640926-AAD7-44D8-BBD7-CCE9431645EC}">
                        <a14:shadowObscured xmlns:a14="http://schemas.microsoft.com/office/drawing/2010/main"/>
                      </a:ext>
                    </a:extLst>
                  </pic:spPr>
                </pic:pic>
              </a:graphicData>
            </a:graphic>
          </wp:inline>
        </w:drawing>
      </w:r>
    </w:p>
    <w:p w14:paraId="0A2982F0" w14:textId="3B332D7A" w:rsidR="001C30FF" w:rsidRPr="00203886" w:rsidRDefault="009322C5" w:rsidP="009322C5">
      <w:pPr>
        <w:pStyle w:val="Caption"/>
        <w:rPr>
          <w:rFonts w:cstheme="minorHAnsi"/>
          <w:sz w:val="22"/>
          <w:szCs w:val="22"/>
        </w:rPr>
      </w:pPr>
      <w:r w:rsidRPr="00203886">
        <w:rPr>
          <w:rFonts w:cstheme="minorHAnsi"/>
          <w:sz w:val="22"/>
          <w:szCs w:val="22"/>
        </w:rPr>
        <w:t xml:space="preserve">Figure </w:t>
      </w:r>
      <w:r w:rsidR="00D53F5F" w:rsidRPr="00203886">
        <w:rPr>
          <w:rFonts w:cstheme="minorHAnsi"/>
          <w:sz w:val="22"/>
          <w:szCs w:val="22"/>
        </w:rPr>
        <w:fldChar w:fldCharType="begin"/>
      </w:r>
      <w:r w:rsidR="00D53F5F" w:rsidRPr="00203886">
        <w:rPr>
          <w:rFonts w:cstheme="minorHAnsi"/>
          <w:sz w:val="22"/>
          <w:szCs w:val="22"/>
        </w:rPr>
        <w:instrText xml:space="preserve"> SEQ Figure \* ARABIC </w:instrText>
      </w:r>
      <w:r w:rsidR="00D53F5F" w:rsidRPr="00203886">
        <w:rPr>
          <w:rFonts w:cstheme="minorHAnsi"/>
          <w:sz w:val="22"/>
          <w:szCs w:val="22"/>
        </w:rPr>
        <w:fldChar w:fldCharType="separate"/>
      </w:r>
      <w:r w:rsidR="00C9298C">
        <w:rPr>
          <w:rFonts w:cstheme="minorHAnsi"/>
          <w:noProof/>
          <w:sz w:val="22"/>
          <w:szCs w:val="22"/>
        </w:rPr>
        <w:t>8</w:t>
      </w:r>
      <w:r w:rsidR="00D53F5F" w:rsidRPr="00203886">
        <w:rPr>
          <w:rFonts w:cstheme="minorHAnsi"/>
          <w:noProof/>
          <w:sz w:val="22"/>
          <w:szCs w:val="22"/>
        </w:rPr>
        <w:fldChar w:fldCharType="end"/>
      </w:r>
      <w:r w:rsidRPr="00203886">
        <w:rPr>
          <w:rFonts w:cstheme="minorHAnsi"/>
          <w:sz w:val="22"/>
          <w:szCs w:val="22"/>
        </w:rPr>
        <w:t xml:space="preserve"> - Plot of confidence level (eq. 3) against ∆L cut for SVN48.</w:t>
      </w:r>
    </w:p>
    <w:p w14:paraId="3EE6B718" w14:textId="471492B5" w:rsidR="0011398E" w:rsidRPr="00203886" w:rsidRDefault="002F5485">
      <w:pPr>
        <w:rPr>
          <w:rFonts w:cstheme="minorHAnsi"/>
        </w:rPr>
      </w:pPr>
      <w:r w:rsidRPr="00203886">
        <w:rPr>
          <w:rFonts w:cstheme="minorHAnsi"/>
        </w:rPr>
        <w:t xml:space="preserve">Figure 8 shows two peaks in the confidence plot for SVN48 as we vary ∆L. These peaks can be found at </w:t>
      </w:r>
      <w:r w:rsidR="00F84F7A" w:rsidRPr="00203886">
        <w:rPr>
          <w:rFonts w:cstheme="minorHAnsi"/>
        </w:rPr>
        <w:t xml:space="preserve">∆L=0.03 </w:t>
      </w:r>
      <w:r w:rsidRPr="00203886">
        <w:rPr>
          <w:rFonts w:cstheme="minorHAnsi"/>
        </w:rPr>
        <w:t>(2.6±0.</w:t>
      </w:r>
      <w:proofErr w:type="gramStart"/>
      <w:r w:rsidRPr="00203886">
        <w:rPr>
          <w:rFonts w:cstheme="minorHAnsi"/>
        </w:rPr>
        <w:t>4)σ</w:t>
      </w:r>
      <w:proofErr w:type="gramEnd"/>
      <w:r w:rsidRPr="00203886">
        <w:rPr>
          <w:rFonts w:cstheme="minorHAnsi"/>
        </w:rPr>
        <w:t xml:space="preserve"> and </w:t>
      </w:r>
      <w:r w:rsidR="00F84F7A" w:rsidRPr="00203886">
        <w:rPr>
          <w:rFonts w:cstheme="minorHAnsi"/>
        </w:rPr>
        <w:t xml:space="preserve">∆L=0.14 </w:t>
      </w:r>
      <w:r w:rsidRPr="00203886">
        <w:rPr>
          <w:rFonts w:cstheme="minorHAnsi"/>
        </w:rPr>
        <w:t>(2.9±0.2)σ respectively.</w:t>
      </w:r>
      <w:r w:rsidR="00F84F7A" w:rsidRPr="00203886">
        <w:rPr>
          <w:rFonts w:cstheme="minorHAnsi"/>
        </w:rPr>
        <w:t xml:space="preserve"> The peak at ∆L=0.03 seems to be flanked by a sharp drop either side. </w:t>
      </w:r>
      <w:r w:rsidRPr="00203886">
        <w:rPr>
          <w:rFonts w:cstheme="minorHAnsi"/>
        </w:rPr>
        <w:t xml:space="preserve"> The overall confidence is mainly less than 3σ.</w:t>
      </w:r>
    </w:p>
    <w:p w14:paraId="01497F22" w14:textId="77777777" w:rsidR="00E25A49" w:rsidRPr="00203886" w:rsidRDefault="00E25A49" w:rsidP="00E25A49">
      <w:pPr>
        <w:keepNext/>
        <w:rPr>
          <w:rFonts w:cstheme="minorHAnsi"/>
        </w:rPr>
      </w:pPr>
      <w:r w:rsidRPr="00203886">
        <w:rPr>
          <w:rFonts w:cstheme="minorHAnsi"/>
          <w:noProof/>
        </w:rPr>
        <w:drawing>
          <wp:inline distT="0" distB="0" distL="0" distR="0" wp14:anchorId="56E5D47C" wp14:editId="51C4F29E">
            <wp:extent cx="3985260" cy="359045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7447" t="9840" r="9708" b="7181"/>
                    <a:stretch/>
                  </pic:blipFill>
                  <pic:spPr bwMode="auto">
                    <a:xfrm>
                      <a:off x="0" y="0"/>
                      <a:ext cx="3992773" cy="3597227"/>
                    </a:xfrm>
                    <a:prstGeom prst="rect">
                      <a:avLst/>
                    </a:prstGeom>
                    <a:noFill/>
                    <a:ln>
                      <a:noFill/>
                    </a:ln>
                    <a:extLst>
                      <a:ext uri="{53640926-AAD7-44D8-BBD7-CCE9431645EC}">
                        <a14:shadowObscured xmlns:a14="http://schemas.microsoft.com/office/drawing/2010/main"/>
                      </a:ext>
                    </a:extLst>
                  </pic:spPr>
                </pic:pic>
              </a:graphicData>
            </a:graphic>
          </wp:inline>
        </w:drawing>
      </w:r>
    </w:p>
    <w:p w14:paraId="7A1A7895" w14:textId="7FBEB6B7" w:rsidR="0011398E" w:rsidRPr="00203886" w:rsidRDefault="00E25A49" w:rsidP="00E25A49">
      <w:pPr>
        <w:pStyle w:val="Caption"/>
        <w:rPr>
          <w:rFonts w:cstheme="minorHAnsi"/>
          <w:sz w:val="22"/>
          <w:szCs w:val="22"/>
        </w:rPr>
      </w:pPr>
      <w:r w:rsidRPr="00203886">
        <w:rPr>
          <w:rFonts w:cstheme="minorHAnsi"/>
          <w:sz w:val="22"/>
          <w:szCs w:val="22"/>
        </w:rPr>
        <w:t xml:space="preserve">Figure </w:t>
      </w:r>
      <w:r w:rsidRPr="00203886">
        <w:rPr>
          <w:rFonts w:cstheme="minorHAnsi"/>
          <w:sz w:val="22"/>
          <w:szCs w:val="22"/>
        </w:rPr>
        <w:fldChar w:fldCharType="begin"/>
      </w:r>
      <w:r w:rsidRPr="00203886">
        <w:rPr>
          <w:rFonts w:cstheme="minorHAnsi"/>
          <w:sz w:val="22"/>
          <w:szCs w:val="22"/>
        </w:rPr>
        <w:instrText xml:space="preserve"> SEQ Figure \* ARABIC </w:instrText>
      </w:r>
      <w:r w:rsidRPr="00203886">
        <w:rPr>
          <w:rFonts w:cstheme="minorHAnsi"/>
          <w:sz w:val="22"/>
          <w:szCs w:val="22"/>
        </w:rPr>
        <w:fldChar w:fldCharType="separate"/>
      </w:r>
      <w:r w:rsidR="00C9298C">
        <w:rPr>
          <w:rFonts w:cstheme="minorHAnsi"/>
          <w:noProof/>
          <w:sz w:val="22"/>
          <w:szCs w:val="22"/>
        </w:rPr>
        <w:t>9</w:t>
      </w:r>
      <w:r w:rsidRPr="00203886">
        <w:rPr>
          <w:rFonts w:cstheme="minorHAnsi"/>
          <w:sz w:val="22"/>
          <w:szCs w:val="22"/>
        </w:rPr>
        <w:fldChar w:fldCharType="end"/>
      </w:r>
      <w:r w:rsidRPr="00203886">
        <w:rPr>
          <w:rFonts w:cstheme="minorHAnsi"/>
          <w:sz w:val="22"/>
          <w:szCs w:val="22"/>
        </w:rPr>
        <w:t xml:space="preserve"> - Plot of confidence level (eq. 3) against ∆L cut for SVN73. Orange line is a smoothed series to help show how the confidence varies.</w:t>
      </w:r>
    </w:p>
    <w:p w14:paraId="326C209F" w14:textId="3279DAEA" w:rsidR="009322C5" w:rsidRPr="00203886" w:rsidRDefault="00E25A49">
      <w:pPr>
        <w:rPr>
          <w:rFonts w:eastAsiaTheme="minorEastAsia" w:cstheme="minorHAnsi"/>
        </w:rPr>
      </w:pPr>
      <w:r w:rsidRPr="00203886">
        <w:rPr>
          <w:rFonts w:cstheme="minorHAnsi"/>
        </w:rPr>
        <w:t>Figure 9 shows confidence with varying ∆L cut between 0.00 and 0.07 for SVN73</w:t>
      </w:r>
      <w:r w:rsidR="00E75E31" w:rsidRPr="00203886">
        <w:rPr>
          <w:rFonts w:cstheme="minorHAnsi"/>
        </w:rPr>
        <w:t xml:space="preserve"> (similar results with SVN70-72)</w:t>
      </w:r>
      <w:r w:rsidRPr="00203886">
        <w:rPr>
          <w:rFonts w:cstheme="minorHAnsi"/>
        </w:rPr>
        <w:t>.</w:t>
      </w:r>
      <w:r w:rsidR="00EA58D8" w:rsidRPr="00203886">
        <w:rPr>
          <w:rFonts w:cstheme="minorHAnsi"/>
        </w:rPr>
        <w:t xml:space="preserve"> The number of samples in the ∆L cut is higher and thus the inclusion of a smoothed series to help show trends has been included in orange. The smoothed series shows anomalies close </w:t>
      </w:r>
      <w:r w:rsidR="00EA58D8" w:rsidRPr="00203886">
        <w:rPr>
          <w:rFonts w:cstheme="minorHAnsi"/>
        </w:rPr>
        <w:lastRenderedPageBreak/>
        <w:t>to 0.00 and 0.07 due to the method used. The average confidence is around 3.7</w:t>
      </w:r>
      <m:oMath>
        <m:r>
          <w:rPr>
            <w:rFonts w:ascii="Cambria Math" w:hAnsi="Cambria Math" w:cstheme="minorHAnsi"/>
          </w:rPr>
          <m:t>σ</m:t>
        </m:r>
      </m:oMath>
      <w:r w:rsidR="00EA58D8" w:rsidRPr="00203886">
        <w:rPr>
          <w:rFonts w:eastAsiaTheme="minorEastAsia" w:cstheme="minorHAnsi"/>
        </w:rPr>
        <w:t>. There are two ‘peak clusters’, one which exists in the 0.00 to 0.01 range which fall between 4</w:t>
      </w:r>
      <m:oMath>
        <m:r>
          <w:rPr>
            <w:rFonts w:ascii="Cambria Math" w:hAnsi="Cambria Math" w:cstheme="minorHAnsi"/>
          </w:rPr>
          <m:t>σ</m:t>
        </m:r>
      </m:oMath>
      <w:r w:rsidR="00EA58D8" w:rsidRPr="00203886">
        <w:rPr>
          <w:rFonts w:eastAsiaTheme="minorEastAsia" w:cstheme="minorHAnsi"/>
        </w:rPr>
        <w:t xml:space="preserve"> and reach up to 6</w:t>
      </w:r>
      <m:oMath>
        <m:r>
          <w:rPr>
            <w:rFonts w:ascii="Cambria Math" w:hAnsi="Cambria Math" w:cstheme="minorHAnsi"/>
          </w:rPr>
          <m:t>σ</m:t>
        </m:r>
      </m:oMath>
      <w:r w:rsidR="00EA58D8" w:rsidRPr="00203886">
        <w:rPr>
          <w:rFonts w:eastAsiaTheme="minorEastAsia" w:cstheme="minorHAnsi"/>
        </w:rPr>
        <w:t xml:space="preserve">, and a second group which are between </w:t>
      </w:r>
      <w:r w:rsidR="00EA58D8" w:rsidRPr="00203886">
        <w:rPr>
          <w:rFonts w:cstheme="minorHAnsi"/>
        </w:rPr>
        <w:t xml:space="preserve">0.02 and 0.03 which have confidence in the range </w:t>
      </w:r>
      <w:r w:rsidR="00EA58D8" w:rsidRPr="00203886">
        <w:rPr>
          <w:rFonts w:eastAsiaTheme="minorEastAsia" w:cstheme="minorHAnsi"/>
        </w:rPr>
        <w:t>4</w:t>
      </w:r>
      <m:oMath>
        <m:r>
          <w:rPr>
            <w:rFonts w:ascii="Cambria Math" w:hAnsi="Cambria Math" w:cstheme="minorHAnsi"/>
          </w:rPr>
          <m:t>σ</m:t>
        </m:r>
      </m:oMath>
      <w:r w:rsidR="00EA58D8" w:rsidRPr="00203886">
        <w:rPr>
          <w:rFonts w:eastAsiaTheme="minorEastAsia" w:cstheme="minorHAnsi"/>
        </w:rPr>
        <w:t xml:space="preserve"> to 5</w:t>
      </w:r>
      <m:oMath>
        <m:r>
          <w:rPr>
            <w:rFonts w:ascii="Cambria Math" w:hAnsi="Cambria Math" w:cstheme="minorHAnsi"/>
          </w:rPr>
          <m:t>σ</m:t>
        </m:r>
      </m:oMath>
      <w:r w:rsidR="00EA58D8" w:rsidRPr="00203886">
        <w:rPr>
          <w:rFonts w:eastAsiaTheme="minorEastAsia" w:cstheme="minorHAnsi"/>
        </w:rPr>
        <w:t>.</w:t>
      </w:r>
    </w:p>
    <w:p w14:paraId="2B5B382E" w14:textId="77777777" w:rsidR="002D17A4" w:rsidRPr="00203886" w:rsidRDefault="002D17A4" w:rsidP="002D17A4">
      <w:pPr>
        <w:keepNext/>
        <w:rPr>
          <w:rFonts w:cstheme="minorHAnsi"/>
        </w:rPr>
      </w:pPr>
      <w:r w:rsidRPr="00203886">
        <w:rPr>
          <w:rFonts w:cstheme="minorHAnsi"/>
          <w:noProof/>
        </w:rPr>
        <w:drawing>
          <wp:inline distT="0" distB="0" distL="0" distR="0" wp14:anchorId="2ADB2F55" wp14:editId="0A4C91DB">
            <wp:extent cx="3238500" cy="3309182"/>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8660" t="9477" r="8986" b="6372"/>
                    <a:stretch/>
                  </pic:blipFill>
                  <pic:spPr bwMode="auto">
                    <a:xfrm>
                      <a:off x="0" y="0"/>
                      <a:ext cx="3244138" cy="3314943"/>
                    </a:xfrm>
                    <a:prstGeom prst="rect">
                      <a:avLst/>
                    </a:prstGeom>
                    <a:noFill/>
                    <a:ln>
                      <a:noFill/>
                    </a:ln>
                    <a:extLst>
                      <a:ext uri="{53640926-AAD7-44D8-BBD7-CCE9431645EC}">
                        <a14:shadowObscured xmlns:a14="http://schemas.microsoft.com/office/drawing/2010/main"/>
                      </a:ext>
                    </a:extLst>
                  </pic:spPr>
                </pic:pic>
              </a:graphicData>
            </a:graphic>
          </wp:inline>
        </w:drawing>
      </w:r>
    </w:p>
    <w:p w14:paraId="07D00F97" w14:textId="68B77280" w:rsidR="008848CD" w:rsidRPr="00203886" w:rsidRDefault="002D17A4" w:rsidP="002D17A4">
      <w:pPr>
        <w:pStyle w:val="Caption"/>
        <w:rPr>
          <w:rFonts w:cstheme="minorHAnsi"/>
          <w:sz w:val="22"/>
          <w:szCs w:val="22"/>
        </w:rPr>
      </w:pPr>
      <w:r w:rsidRPr="00203886">
        <w:rPr>
          <w:rFonts w:cstheme="minorHAnsi"/>
          <w:sz w:val="22"/>
          <w:szCs w:val="22"/>
        </w:rPr>
        <w:t xml:space="preserve">Figure </w:t>
      </w:r>
      <w:r w:rsidRPr="00203886">
        <w:rPr>
          <w:rFonts w:cstheme="minorHAnsi"/>
          <w:sz w:val="22"/>
          <w:szCs w:val="22"/>
        </w:rPr>
        <w:fldChar w:fldCharType="begin"/>
      </w:r>
      <w:r w:rsidRPr="00203886">
        <w:rPr>
          <w:rFonts w:cstheme="minorHAnsi"/>
          <w:sz w:val="22"/>
          <w:szCs w:val="22"/>
        </w:rPr>
        <w:instrText xml:space="preserve"> SEQ Figure \* ARABIC </w:instrText>
      </w:r>
      <w:r w:rsidRPr="00203886">
        <w:rPr>
          <w:rFonts w:cstheme="minorHAnsi"/>
          <w:sz w:val="22"/>
          <w:szCs w:val="22"/>
        </w:rPr>
        <w:fldChar w:fldCharType="separate"/>
      </w:r>
      <w:r w:rsidR="00C9298C">
        <w:rPr>
          <w:rFonts w:cstheme="minorHAnsi"/>
          <w:noProof/>
          <w:sz w:val="22"/>
          <w:szCs w:val="22"/>
        </w:rPr>
        <w:t>10</w:t>
      </w:r>
      <w:r w:rsidRPr="00203886">
        <w:rPr>
          <w:rFonts w:cstheme="minorHAnsi"/>
          <w:sz w:val="22"/>
          <w:szCs w:val="22"/>
        </w:rPr>
        <w:fldChar w:fldCharType="end"/>
      </w:r>
      <w:r w:rsidRPr="00203886">
        <w:rPr>
          <w:rFonts w:cstheme="minorHAnsi"/>
          <w:sz w:val="22"/>
          <w:szCs w:val="22"/>
        </w:rPr>
        <w:t xml:space="preserve"> - Confidence level of SVN73 with a ∆L cut of 0.007 with varying EME capture altitude</w:t>
      </w:r>
      <w:r w:rsidR="001C12B8" w:rsidRPr="00203886">
        <w:rPr>
          <w:rFonts w:cstheme="minorHAnsi"/>
          <w:sz w:val="22"/>
          <w:szCs w:val="22"/>
        </w:rPr>
        <w:t>.</w:t>
      </w:r>
    </w:p>
    <w:p w14:paraId="21BF319C" w14:textId="726672B0" w:rsidR="008848CD" w:rsidRPr="00203886" w:rsidRDefault="001C12B8">
      <w:pPr>
        <w:rPr>
          <w:rFonts w:eastAsiaTheme="minorEastAsia" w:cstheme="minorHAnsi"/>
        </w:rPr>
      </w:pPr>
      <w:r w:rsidRPr="00203886">
        <w:rPr>
          <w:rFonts w:cstheme="minorHAnsi"/>
        </w:rPr>
        <w:t>Figure 10 shows the result of varying the EME capture altitude to confidence if the ∆L cut is 0.007. The standard capture altitude used for most of the previous results was 400km which provided confidence results in the range of 4</w:t>
      </w:r>
      <m:oMath>
        <m:r>
          <w:rPr>
            <w:rFonts w:ascii="Cambria Math" w:hAnsi="Cambria Math" w:cstheme="minorHAnsi"/>
          </w:rPr>
          <m:t>σ</m:t>
        </m:r>
      </m:oMath>
      <w:r w:rsidRPr="00203886">
        <w:rPr>
          <w:rFonts w:eastAsiaTheme="minorEastAsia" w:cstheme="minorHAnsi"/>
        </w:rPr>
        <w:t xml:space="preserve"> to </w:t>
      </w:r>
      <w:r w:rsidRPr="00203886">
        <w:rPr>
          <w:rFonts w:cstheme="minorHAnsi"/>
        </w:rPr>
        <w:t>5</w:t>
      </w:r>
      <m:oMath>
        <m:r>
          <w:rPr>
            <w:rFonts w:ascii="Cambria Math" w:hAnsi="Cambria Math" w:cstheme="minorHAnsi"/>
          </w:rPr>
          <m:t>σ</m:t>
        </m:r>
      </m:oMath>
      <w:r w:rsidRPr="00203886">
        <w:rPr>
          <w:rFonts w:eastAsiaTheme="minorEastAsia" w:cstheme="minorHAnsi"/>
        </w:rPr>
        <w:t xml:space="preserve">. From figure 10 a capture altitude between 550km and 700km results in an apparent confidence exceeding </w:t>
      </w:r>
      <w:r w:rsidRPr="00203886">
        <w:rPr>
          <w:rFonts w:cstheme="minorHAnsi"/>
        </w:rPr>
        <w:t>5</w:t>
      </w:r>
      <m:oMath>
        <m:r>
          <w:rPr>
            <w:rFonts w:ascii="Cambria Math" w:hAnsi="Cambria Math" w:cstheme="minorHAnsi"/>
          </w:rPr>
          <m:t>σ</m:t>
        </m:r>
      </m:oMath>
      <w:r w:rsidRPr="00203886">
        <w:rPr>
          <w:rFonts w:eastAsiaTheme="minorEastAsia" w:cstheme="minorHAnsi"/>
        </w:rPr>
        <w:t xml:space="preserve"> with peak confidence obtained at approximately 650km with confidence exceeding </w:t>
      </w:r>
      <w:r w:rsidRPr="00203886">
        <w:rPr>
          <w:rFonts w:cstheme="minorHAnsi"/>
        </w:rPr>
        <w:t>7</w:t>
      </w:r>
      <m:oMath>
        <m:r>
          <w:rPr>
            <w:rFonts w:ascii="Cambria Math" w:hAnsi="Cambria Math" w:cstheme="minorHAnsi"/>
          </w:rPr>
          <m:t>σ</m:t>
        </m:r>
      </m:oMath>
      <w:r w:rsidRPr="00203886">
        <w:rPr>
          <w:rFonts w:eastAsiaTheme="minorEastAsia" w:cstheme="minorHAnsi"/>
        </w:rPr>
        <w:t>.</w:t>
      </w:r>
    </w:p>
    <w:p w14:paraId="2BC6FBA9" w14:textId="0BB14216" w:rsidR="00A87E85" w:rsidRPr="00203886" w:rsidRDefault="00A87E85">
      <w:pPr>
        <w:rPr>
          <w:rFonts w:cstheme="minorHAnsi"/>
        </w:rPr>
      </w:pPr>
    </w:p>
    <w:p w14:paraId="5AFD93F0" w14:textId="7B4D1187" w:rsidR="00A87E85" w:rsidRPr="00203886" w:rsidRDefault="00A87E85" w:rsidP="00EF13E3">
      <w:pPr>
        <w:pStyle w:val="Heading2"/>
      </w:pPr>
      <w:r w:rsidRPr="00203886">
        <w:lastRenderedPageBreak/>
        <w:t>Van Allen radiation belt size and response to solar weather</w:t>
      </w:r>
    </w:p>
    <w:p w14:paraId="7936730E" w14:textId="77777777" w:rsidR="001B375C" w:rsidRPr="00203886" w:rsidRDefault="001B375C" w:rsidP="001B375C">
      <w:pPr>
        <w:keepNext/>
        <w:rPr>
          <w:rFonts w:cstheme="minorHAnsi"/>
        </w:rPr>
      </w:pPr>
      <w:r w:rsidRPr="00203886">
        <w:rPr>
          <w:rFonts w:cstheme="minorHAnsi"/>
          <w:b/>
          <w:noProof/>
        </w:rPr>
        <w:drawing>
          <wp:inline distT="0" distB="0" distL="0" distR="0" wp14:anchorId="1A497598" wp14:editId="3FA36A89">
            <wp:extent cx="5731510" cy="448056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vn41rawplot_2001_1_21___2001_1_27.png"/>
                    <pic:cNvPicPr/>
                  </pic:nvPicPr>
                  <pic:blipFill>
                    <a:blip r:embed="rId18">
                      <a:extLst>
                        <a:ext uri="{28A0092B-C50C-407E-A947-70E740481C1C}">
                          <a14:useLocalDpi xmlns:a14="http://schemas.microsoft.com/office/drawing/2010/main" val="0"/>
                        </a:ext>
                      </a:extLst>
                    </a:blip>
                    <a:stretch>
                      <a:fillRect/>
                    </a:stretch>
                  </pic:blipFill>
                  <pic:spPr>
                    <a:xfrm>
                      <a:off x="0" y="0"/>
                      <a:ext cx="5731510" cy="4480560"/>
                    </a:xfrm>
                    <a:prstGeom prst="rect">
                      <a:avLst/>
                    </a:prstGeom>
                  </pic:spPr>
                </pic:pic>
              </a:graphicData>
            </a:graphic>
          </wp:inline>
        </w:drawing>
      </w:r>
    </w:p>
    <w:p w14:paraId="50CE931A" w14:textId="57C0F512" w:rsidR="001B375C" w:rsidRPr="00203886" w:rsidRDefault="001B375C" w:rsidP="001B375C">
      <w:pPr>
        <w:pStyle w:val="Caption"/>
        <w:rPr>
          <w:rFonts w:cstheme="minorHAnsi"/>
          <w:sz w:val="22"/>
          <w:szCs w:val="22"/>
        </w:rPr>
      </w:pPr>
      <w:r w:rsidRPr="00203886">
        <w:rPr>
          <w:rFonts w:cstheme="minorHAnsi"/>
          <w:sz w:val="22"/>
          <w:szCs w:val="22"/>
        </w:rPr>
        <w:t xml:space="preserve">Figure </w:t>
      </w:r>
      <w:r w:rsidRPr="00203886">
        <w:rPr>
          <w:rFonts w:cstheme="minorHAnsi"/>
          <w:sz w:val="22"/>
          <w:szCs w:val="22"/>
        </w:rPr>
        <w:fldChar w:fldCharType="begin"/>
      </w:r>
      <w:r w:rsidRPr="00203886">
        <w:rPr>
          <w:rFonts w:cstheme="minorHAnsi"/>
          <w:sz w:val="22"/>
          <w:szCs w:val="22"/>
        </w:rPr>
        <w:instrText xml:space="preserve"> SEQ Figure \* ARABIC </w:instrText>
      </w:r>
      <w:r w:rsidRPr="00203886">
        <w:rPr>
          <w:rFonts w:cstheme="minorHAnsi"/>
          <w:sz w:val="22"/>
          <w:szCs w:val="22"/>
        </w:rPr>
        <w:fldChar w:fldCharType="separate"/>
      </w:r>
      <w:r w:rsidR="00C9298C">
        <w:rPr>
          <w:rFonts w:cstheme="minorHAnsi"/>
          <w:noProof/>
          <w:sz w:val="22"/>
          <w:szCs w:val="22"/>
        </w:rPr>
        <w:t>11</w:t>
      </w:r>
      <w:r w:rsidRPr="00203886">
        <w:rPr>
          <w:rFonts w:cstheme="minorHAnsi"/>
          <w:sz w:val="22"/>
          <w:szCs w:val="22"/>
        </w:rPr>
        <w:fldChar w:fldCharType="end"/>
      </w:r>
      <w:r w:rsidRPr="00203886">
        <w:rPr>
          <w:rFonts w:cstheme="minorHAnsi"/>
          <w:sz w:val="22"/>
          <w:szCs w:val="22"/>
        </w:rPr>
        <w:t xml:space="preserve"> - Plot of the raw data from SVN 41 between 2001-01-21 and 2001-01-27. Shows how all 8 electron rate channels act over this time frame in addition to the distributions in terms of Earth Radii and angle from horizon that data is collected over.</w:t>
      </w:r>
      <w:r w:rsidR="00024FA0" w:rsidRPr="00203886">
        <w:rPr>
          <w:rFonts w:cstheme="minorHAnsi"/>
          <w:sz w:val="22"/>
          <w:szCs w:val="22"/>
        </w:rPr>
        <w:t xml:space="preserve"> Plots of the </w:t>
      </w:r>
      <w:r w:rsidR="00C94CA4" w:rsidRPr="00203886">
        <w:rPr>
          <w:rFonts w:cstheme="minorHAnsi"/>
          <w:sz w:val="22"/>
          <w:szCs w:val="22"/>
        </w:rPr>
        <w:t>Satellites longitude, altitude in Earth Radii, and angle from horizon are also included.</w:t>
      </w:r>
    </w:p>
    <w:p w14:paraId="79CB41C8" w14:textId="51C3E9A3" w:rsidR="00597EB6" w:rsidRPr="00203886" w:rsidRDefault="00F03D54" w:rsidP="00597EB6">
      <w:pPr>
        <w:rPr>
          <w:rFonts w:cstheme="minorHAnsi"/>
        </w:rPr>
      </w:pPr>
      <w:r w:rsidRPr="00203886">
        <w:rPr>
          <w:rFonts w:cstheme="minorHAnsi"/>
        </w:rPr>
        <w:t xml:space="preserve">Figure 11 shows a plot of </w:t>
      </w:r>
      <w:r w:rsidR="00B02832" w:rsidRPr="00203886">
        <w:rPr>
          <w:rFonts w:cstheme="minorHAnsi"/>
        </w:rPr>
        <w:t>a single data file</w:t>
      </w:r>
      <w:r w:rsidR="00660052" w:rsidRPr="00203886">
        <w:rPr>
          <w:rFonts w:cstheme="minorHAnsi"/>
        </w:rPr>
        <w:t xml:space="preserve">, </w:t>
      </w:r>
      <w:proofErr w:type="spellStart"/>
      <w:r w:rsidR="00660052" w:rsidRPr="00203886">
        <w:rPr>
          <w:rFonts w:cstheme="minorHAnsi"/>
        </w:rPr>
        <w:t>ie</w:t>
      </w:r>
      <w:proofErr w:type="spellEnd"/>
      <w:r w:rsidR="00660052" w:rsidRPr="00203886">
        <w:rPr>
          <w:rFonts w:cstheme="minorHAnsi"/>
        </w:rPr>
        <w:t xml:space="preserve"> 1 week of data,</w:t>
      </w:r>
      <w:r w:rsidRPr="00203886">
        <w:rPr>
          <w:rFonts w:cstheme="minorHAnsi"/>
        </w:rPr>
        <w:t xml:space="preserve"> </w:t>
      </w:r>
      <w:r w:rsidR="00660052" w:rsidRPr="00203886">
        <w:rPr>
          <w:rFonts w:cstheme="minorHAnsi"/>
        </w:rPr>
        <w:t xml:space="preserve">from </w:t>
      </w:r>
      <w:r w:rsidRPr="00203886">
        <w:rPr>
          <w:rFonts w:cstheme="minorHAnsi"/>
        </w:rPr>
        <w:t>SVN 41.</w:t>
      </w:r>
      <w:r w:rsidR="00027A34" w:rsidRPr="00203886">
        <w:rPr>
          <w:rFonts w:cstheme="minorHAnsi"/>
        </w:rPr>
        <w:t xml:space="preserve"> </w:t>
      </w:r>
      <w:r w:rsidR="00C577C3" w:rsidRPr="00203886">
        <w:rPr>
          <w:rFonts w:cstheme="minorHAnsi"/>
        </w:rPr>
        <w:t>The</w:t>
      </w:r>
      <w:r w:rsidR="00027A34" w:rsidRPr="00203886">
        <w:rPr>
          <w:rFonts w:cstheme="minorHAnsi"/>
        </w:rPr>
        <w:t xml:space="preserve"> electron rate channel 0 (ch0 etc.) shows a repetitive behaviour where it’s count rate will be near 0Hz and then spike up to 2000Hz or more. This behaviour seems to last for a few hours before a period of non-activity, or sub 100Hz. Other channels, ch1 &amp; ch3 mainly, appear to also show similar characteristics. These similarities continue into the electron rate vs. altitude and electron rate vs. angle from horizon plots.</w:t>
      </w:r>
      <w:r w:rsidR="00431582" w:rsidRPr="00203886">
        <w:rPr>
          <w:rFonts w:cstheme="minorHAnsi"/>
        </w:rPr>
        <w:t xml:space="preserve"> Channel 2 (ch2), the channel selected for </w:t>
      </w:r>
      <w:r w:rsidR="00EC2C71" w:rsidRPr="00203886">
        <w:rPr>
          <w:rFonts w:cstheme="minorHAnsi"/>
        </w:rPr>
        <w:t>its</w:t>
      </w:r>
      <w:r w:rsidR="00431582" w:rsidRPr="00203886">
        <w:rPr>
          <w:rFonts w:cstheme="minorHAnsi"/>
        </w:rPr>
        <w:t xml:space="preserve"> seismic response properties, appears to respond differently. Most notable in the electron rate vs. angle plot where ch0 shows response between -40</w:t>
      </w:r>
      <w:r w:rsidR="00C577C3" w:rsidRPr="00203886">
        <w:rPr>
          <w:rFonts w:cstheme="minorHAnsi"/>
        </w:rPr>
        <w:t>°</w:t>
      </w:r>
      <w:r w:rsidR="00431582" w:rsidRPr="00203886">
        <w:rPr>
          <w:rFonts w:cstheme="minorHAnsi"/>
        </w:rPr>
        <w:t xml:space="preserve"> to +40</w:t>
      </w:r>
      <w:r w:rsidR="00C577C3" w:rsidRPr="00203886">
        <w:rPr>
          <w:rFonts w:cstheme="minorHAnsi"/>
        </w:rPr>
        <w:t>°</w:t>
      </w:r>
      <w:r w:rsidR="00431582" w:rsidRPr="00203886">
        <w:rPr>
          <w:rFonts w:cstheme="minorHAnsi"/>
        </w:rPr>
        <w:t>, and ch2 appears to spread from 0</w:t>
      </w:r>
      <w:r w:rsidR="00C577C3" w:rsidRPr="00203886">
        <w:rPr>
          <w:rFonts w:cstheme="minorHAnsi"/>
        </w:rPr>
        <w:t>°</w:t>
      </w:r>
      <w:r w:rsidR="00431582" w:rsidRPr="00203886">
        <w:rPr>
          <w:rFonts w:cstheme="minorHAnsi"/>
        </w:rPr>
        <w:t xml:space="preserve"> to +</w:t>
      </w:r>
      <w:r w:rsidR="008D0851" w:rsidRPr="00203886">
        <w:rPr>
          <w:rFonts w:cstheme="minorHAnsi"/>
        </w:rPr>
        <w:t>70</w:t>
      </w:r>
      <w:r w:rsidR="00C577C3" w:rsidRPr="00203886">
        <w:rPr>
          <w:rFonts w:cstheme="minorHAnsi"/>
        </w:rPr>
        <w:t>°</w:t>
      </w:r>
      <w:r w:rsidR="00431582" w:rsidRPr="00203886">
        <w:rPr>
          <w:rFonts w:cstheme="minorHAnsi"/>
        </w:rPr>
        <w:t>.</w:t>
      </w:r>
      <w:r w:rsidR="004F72FF" w:rsidRPr="00203886">
        <w:rPr>
          <w:rFonts w:cstheme="minorHAnsi"/>
        </w:rPr>
        <w:t xml:space="preserve"> The distributions seen in electron rate vs. altitude differs</w:t>
      </w:r>
      <w:r w:rsidR="00D173CE" w:rsidRPr="00203886">
        <w:rPr>
          <w:rFonts w:cstheme="minorHAnsi"/>
        </w:rPr>
        <w:t xml:space="preserve"> during alternate time frames and for electron rate vs. angle the distribution shows a similar shape and spread, but ch2 may span from -65</w:t>
      </w:r>
      <w:r w:rsidR="00C577C3" w:rsidRPr="00203886">
        <w:rPr>
          <w:rFonts w:cstheme="minorHAnsi"/>
        </w:rPr>
        <w:t>°</w:t>
      </w:r>
      <w:r w:rsidR="00D173CE" w:rsidRPr="00203886">
        <w:rPr>
          <w:rFonts w:cstheme="minorHAnsi"/>
        </w:rPr>
        <w:t xml:space="preserve"> to 0</w:t>
      </w:r>
      <w:r w:rsidR="00C577C3" w:rsidRPr="00203886">
        <w:rPr>
          <w:rFonts w:cstheme="minorHAnsi"/>
        </w:rPr>
        <w:t>°</w:t>
      </w:r>
      <w:r w:rsidR="00D173CE" w:rsidRPr="00203886">
        <w:rPr>
          <w:rFonts w:cstheme="minorHAnsi"/>
        </w:rPr>
        <w:t xml:space="preserve"> degrees.</w:t>
      </w:r>
      <w:r w:rsidR="00393AEF">
        <w:rPr>
          <w:rFonts w:cstheme="minorHAnsi"/>
        </w:rPr>
        <w:t xml:space="preserve"> Additional plots can be seen in [Appx 5].</w:t>
      </w:r>
    </w:p>
    <w:p w14:paraId="0B460B38" w14:textId="19290CA2" w:rsidR="00597EB6" w:rsidRPr="00203886" w:rsidRDefault="00597EB6" w:rsidP="00597EB6">
      <w:pPr>
        <w:rPr>
          <w:rFonts w:cstheme="minorHAnsi"/>
        </w:rPr>
      </w:pPr>
    </w:p>
    <w:p w14:paraId="56D6598C" w14:textId="77777777" w:rsidR="00597EB6" w:rsidRPr="00203886" w:rsidRDefault="00597EB6" w:rsidP="00597EB6">
      <w:pPr>
        <w:rPr>
          <w:rFonts w:cstheme="minorHAnsi"/>
        </w:rPr>
      </w:pPr>
    </w:p>
    <w:p w14:paraId="3A2F3D54" w14:textId="77777777" w:rsidR="00513BE6" w:rsidRPr="00203886" w:rsidRDefault="00C47795" w:rsidP="00513BE6">
      <w:pPr>
        <w:keepNext/>
        <w:rPr>
          <w:rFonts w:cstheme="minorHAnsi"/>
        </w:rPr>
      </w:pPr>
      <w:r w:rsidRPr="00203886">
        <w:rPr>
          <w:rFonts w:cstheme="minorHAnsi"/>
          <w:noProof/>
        </w:rPr>
        <w:lastRenderedPageBreak/>
        <w:drawing>
          <wp:inline distT="0" distB="0" distL="0" distR="0" wp14:anchorId="7DF39531" wp14:editId="2F46A399">
            <wp:extent cx="5854065" cy="444246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862835" cy="4449115"/>
                    </a:xfrm>
                    <a:prstGeom prst="rect">
                      <a:avLst/>
                    </a:prstGeom>
                    <a:noFill/>
                    <a:ln>
                      <a:noFill/>
                    </a:ln>
                  </pic:spPr>
                </pic:pic>
              </a:graphicData>
            </a:graphic>
          </wp:inline>
        </w:drawing>
      </w:r>
    </w:p>
    <w:p w14:paraId="2A41089B" w14:textId="6162234A" w:rsidR="00A87E85" w:rsidRPr="00203886" w:rsidRDefault="00513BE6" w:rsidP="00513BE6">
      <w:pPr>
        <w:pStyle w:val="Caption"/>
        <w:rPr>
          <w:rFonts w:cstheme="minorHAnsi"/>
          <w:sz w:val="22"/>
          <w:szCs w:val="22"/>
        </w:rPr>
      </w:pPr>
      <w:r w:rsidRPr="00203886">
        <w:rPr>
          <w:rFonts w:cstheme="minorHAnsi"/>
          <w:sz w:val="22"/>
          <w:szCs w:val="22"/>
        </w:rPr>
        <w:t xml:space="preserve">Figure </w:t>
      </w:r>
      <w:r w:rsidR="00704461" w:rsidRPr="00203886">
        <w:rPr>
          <w:rFonts w:cstheme="minorHAnsi"/>
          <w:sz w:val="22"/>
          <w:szCs w:val="22"/>
        </w:rPr>
        <w:t>12</w:t>
      </w:r>
      <w:r w:rsidRPr="00203886">
        <w:rPr>
          <w:rFonts w:cstheme="minorHAnsi"/>
          <w:sz w:val="22"/>
          <w:szCs w:val="22"/>
        </w:rPr>
        <w:t xml:space="preserve"> – Plot of </w:t>
      </w:r>
      <w:r w:rsidR="00F127BB" w:rsidRPr="00203886">
        <w:rPr>
          <w:rFonts w:cstheme="minorHAnsi"/>
          <w:sz w:val="22"/>
          <w:szCs w:val="22"/>
        </w:rPr>
        <w:t xml:space="preserve">averaged values from data files for full 16 years of data </w:t>
      </w:r>
      <w:r w:rsidRPr="00203886">
        <w:rPr>
          <w:rFonts w:cstheme="minorHAnsi"/>
          <w:sz w:val="22"/>
          <w:szCs w:val="22"/>
        </w:rPr>
        <w:t>for ch0 electron rate</w:t>
      </w:r>
      <w:r w:rsidR="00F127BB" w:rsidRPr="00203886">
        <w:rPr>
          <w:rFonts w:cstheme="minorHAnsi"/>
          <w:sz w:val="22"/>
          <w:szCs w:val="22"/>
        </w:rPr>
        <w:t xml:space="preserve"> (</w:t>
      </w:r>
      <w:r w:rsidR="002F2FBB">
        <w:rPr>
          <w:rFonts w:cstheme="minorHAnsi"/>
          <w:sz w:val="22"/>
          <w:szCs w:val="22"/>
        </w:rPr>
        <w:t>mean</w:t>
      </w:r>
      <w:r w:rsidR="00F127BB" w:rsidRPr="00203886">
        <w:rPr>
          <w:rFonts w:cstheme="minorHAnsi"/>
          <w:sz w:val="22"/>
          <w:szCs w:val="22"/>
        </w:rPr>
        <w:t>, max)</w:t>
      </w:r>
      <w:r w:rsidRPr="00203886">
        <w:rPr>
          <w:rFonts w:cstheme="minorHAnsi"/>
          <w:sz w:val="22"/>
          <w:szCs w:val="22"/>
        </w:rPr>
        <w:t>, collection width in decimal day, angular width (min, max</w:t>
      </w:r>
      <w:r w:rsidR="002F2FBB">
        <w:rPr>
          <w:rFonts w:cstheme="minorHAnsi"/>
          <w:sz w:val="22"/>
          <w:szCs w:val="22"/>
        </w:rPr>
        <w:t>, mean</w:t>
      </w:r>
      <w:r w:rsidRPr="00203886">
        <w:rPr>
          <w:rFonts w:cstheme="minorHAnsi"/>
          <w:sz w:val="22"/>
          <w:szCs w:val="22"/>
        </w:rPr>
        <w:t>), and angular width (max-min) against decimal day for SVN 41; Width addition of calculated velocity and orbital period.</w:t>
      </w:r>
    </w:p>
    <w:p w14:paraId="0742428D" w14:textId="1682E06D" w:rsidR="008848CD" w:rsidRDefault="00F80D71">
      <w:pPr>
        <w:rPr>
          <w:rFonts w:cstheme="minorHAnsi"/>
        </w:rPr>
      </w:pPr>
      <w:r w:rsidRPr="00203886">
        <w:rPr>
          <w:rFonts w:cstheme="minorHAnsi"/>
        </w:rPr>
        <w:t>Based upon results from figure 11</w:t>
      </w:r>
      <w:r w:rsidR="00550E47" w:rsidRPr="00203886">
        <w:rPr>
          <w:rFonts w:cstheme="minorHAnsi"/>
        </w:rPr>
        <w:t>, ch0 was chosen to provide the electron rate components of figure 12.</w:t>
      </w:r>
      <w:r w:rsidR="0014178E" w:rsidRPr="00203886">
        <w:rPr>
          <w:rFonts w:cstheme="minorHAnsi"/>
        </w:rPr>
        <w:t xml:space="preserve"> Between 2002 and 2004 ch0 mean and peak mean saw an increase in count rate and data spread, this behaviour also occurs between 2010 to 2013 and 2015 to 2017. Between 2007 and 2010, and again between 2014 and 2015, both the count rate and data spread are lower than surrounding time frames.</w:t>
      </w:r>
      <w:r w:rsidR="00A0132B" w:rsidRPr="00203886">
        <w:rPr>
          <w:rFonts w:cstheme="minorHAnsi"/>
        </w:rPr>
        <w:t xml:space="preserve"> The decimal day width of a peak, like one seen in figure 11 electron rate vs. date, provides a figure of </w:t>
      </w:r>
      <w:r w:rsidR="006B0789" w:rsidRPr="00203886">
        <w:rPr>
          <w:rFonts w:cstheme="minorHAnsi"/>
        </w:rPr>
        <w:t>(</w:t>
      </w:r>
      <w:r w:rsidR="00A0132B" w:rsidRPr="00203886">
        <w:rPr>
          <w:rFonts w:cstheme="minorHAnsi"/>
        </w:rPr>
        <w:t>0.13</w:t>
      </w:r>
      <w:r w:rsidR="006B0789" w:rsidRPr="00203886">
        <w:rPr>
          <w:rFonts w:cstheme="minorHAnsi"/>
        </w:rPr>
        <w:t>±0.</w:t>
      </w:r>
      <w:r w:rsidR="00C612ED" w:rsidRPr="00203886">
        <w:rPr>
          <w:rFonts w:cstheme="minorHAnsi"/>
        </w:rPr>
        <w:t>03) days</w:t>
      </w:r>
      <w:r w:rsidR="006B0789" w:rsidRPr="00203886">
        <w:rPr>
          <w:rFonts w:cstheme="minorHAnsi"/>
        </w:rPr>
        <w:t xml:space="preserve"> or around </w:t>
      </w:r>
      <w:r w:rsidR="00C612ED" w:rsidRPr="00203886">
        <w:rPr>
          <w:rFonts w:cstheme="minorHAnsi"/>
        </w:rPr>
        <w:t>(</w:t>
      </w:r>
      <w:r w:rsidR="006B0789" w:rsidRPr="00203886">
        <w:rPr>
          <w:rFonts w:cstheme="minorHAnsi"/>
        </w:rPr>
        <w:t>3.12±0.72</w:t>
      </w:r>
      <w:r w:rsidR="00C612ED" w:rsidRPr="00203886">
        <w:rPr>
          <w:rFonts w:cstheme="minorHAnsi"/>
        </w:rPr>
        <w:t>)</w:t>
      </w:r>
      <w:r w:rsidR="006B0789" w:rsidRPr="00203886">
        <w:rPr>
          <w:rFonts w:cstheme="minorHAnsi"/>
        </w:rPr>
        <w:t xml:space="preserve"> hours. In terms of angle, the spread </w:t>
      </w:r>
      <w:r w:rsidR="00EE3C6D" w:rsidRPr="00203886">
        <w:rPr>
          <w:rFonts w:cstheme="minorHAnsi"/>
        </w:rPr>
        <w:t xml:space="preserve">total </w:t>
      </w:r>
      <w:r w:rsidR="006B0789" w:rsidRPr="00203886">
        <w:rPr>
          <w:rFonts w:cstheme="minorHAnsi"/>
        </w:rPr>
        <w:t xml:space="preserve">is between </w:t>
      </w:r>
      <w:r w:rsidR="00EE3C6D" w:rsidRPr="00203886">
        <w:rPr>
          <w:rFonts w:cstheme="minorHAnsi"/>
        </w:rPr>
        <w:t>(55±</w:t>
      </w:r>
      <w:proofErr w:type="gramStart"/>
      <w:r w:rsidR="00EE3C6D" w:rsidRPr="00203886">
        <w:rPr>
          <w:rFonts w:cstheme="minorHAnsi"/>
        </w:rPr>
        <w:t>15)</w:t>
      </w:r>
      <w:r w:rsidR="001C13BC" w:rsidRPr="00203886">
        <w:rPr>
          <w:rFonts w:cstheme="minorHAnsi"/>
        </w:rPr>
        <w:t>°</w:t>
      </w:r>
      <w:proofErr w:type="gramEnd"/>
      <w:r w:rsidR="001C13BC" w:rsidRPr="00203886">
        <w:rPr>
          <w:rFonts w:cstheme="minorHAnsi"/>
        </w:rPr>
        <w:t xml:space="preserve"> </w:t>
      </w:r>
      <w:r w:rsidR="00EE3C6D" w:rsidRPr="00203886">
        <w:rPr>
          <w:rFonts w:cstheme="minorHAnsi"/>
        </w:rPr>
        <w:t>above the equator. At any given week, the spread is on average (74.14±9.</w:t>
      </w:r>
      <w:proofErr w:type="gramStart"/>
      <w:r w:rsidR="00EE3C6D" w:rsidRPr="00203886">
        <w:rPr>
          <w:rFonts w:cstheme="minorHAnsi"/>
        </w:rPr>
        <w:t>63)</w:t>
      </w:r>
      <w:r w:rsidR="001C13BC" w:rsidRPr="00203886">
        <w:rPr>
          <w:rFonts w:cstheme="minorHAnsi"/>
        </w:rPr>
        <w:t>°</w:t>
      </w:r>
      <w:proofErr w:type="gramEnd"/>
      <w:r w:rsidR="00EE3C6D" w:rsidRPr="00203886">
        <w:rPr>
          <w:rFonts w:cstheme="minorHAnsi"/>
        </w:rPr>
        <w:t>.</w:t>
      </w:r>
      <w:r w:rsidR="00323E6A" w:rsidRPr="00203886">
        <w:rPr>
          <w:rFonts w:cstheme="minorHAnsi"/>
        </w:rPr>
        <w:t xml:space="preserve"> Between 2009 and 2010, there is a noticeable dip in both angular and decimal day width of the peaks.</w:t>
      </w:r>
      <w:r w:rsidR="00045A4A">
        <w:rPr>
          <w:rFonts w:cstheme="minorHAnsi"/>
        </w:rPr>
        <w:t xml:space="preserve"> Additional plots in [APPX 6]</w:t>
      </w:r>
      <w:r w:rsidR="00F100B4">
        <w:rPr>
          <w:rFonts w:cstheme="minorHAnsi"/>
        </w:rPr>
        <w:t xml:space="preserve">, </w:t>
      </w:r>
      <w:r w:rsidR="00F100B4">
        <w:rPr>
          <w:rFonts w:cstheme="minorHAnsi"/>
          <w:iCs/>
          <w:noProof/>
          <w:lang w:val="en-US"/>
        </w:rPr>
        <w:t>angular FOV is</w:t>
      </w:r>
      <w:r w:rsidR="00F100B4" w:rsidRPr="00203886">
        <w:rPr>
          <w:rFonts w:cstheme="minorHAnsi"/>
          <w:iCs/>
          <w:noProof/>
          <w:lang w:val="en-US"/>
        </w:rPr>
        <w:t>(62.06</w:t>
      </w:r>
      <w:r w:rsidR="00F100B4" w:rsidRPr="00203886">
        <w:rPr>
          <w:rFonts w:cstheme="minorHAnsi"/>
        </w:rPr>
        <w:t>±15.</w:t>
      </w:r>
      <w:proofErr w:type="gramStart"/>
      <w:r w:rsidR="00F100B4" w:rsidRPr="00203886">
        <w:rPr>
          <w:rFonts w:cstheme="minorHAnsi"/>
        </w:rPr>
        <w:t>33)°</w:t>
      </w:r>
      <w:proofErr w:type="gramEnd"/>
      <w:r w:rsidR="00F100B4">
        <w:rPr>
          <w:rFonts w:cstheme="minorHAnsi"/>
        </w:rPr>
        <w:t>.</w:t>
      </w:r>
    </w:p>
    <w:p w14:paraId="35E88553" w14:textId="77777777" w:rsidR="00250FF1" w:rsidRPr="00203886" w:rsidRDefault="00250FF1">
      <w:pPr>
        <w:rPr>
          <w:rFonts w:cstheme="minorHAnsi"/>
        </w:rPr>
      </w:pPr>
    </w:p>
    <w:p w14:paraId="39978586" w14:textId="68C10492" w:rsidR="00477B5C" w:rsidRPr="00250FF1" w:rsidRDefault="00477B5C" w:rsidP="00EF13E3">
      <w:pPr>
        <w:pStyle w:val="Heading1"/>
      </w:pPr>
      <w:r w:rsidRPr="00250FF1">
        <w:t>Discussion</w:t>
      </w:r>
    </w:p>
    <w:p w14:paraId="764C9618" w14:textId="004DAA8E" w:rsidR="006F7E52" w:rsidRPr="00203886" w:rsidRDefault="00523838">
      <w:pPr>
        <w:rPr>
          <w:rFonts w:cstheme="minorHAnsi"/>
        </w:rPr>
      </w:pPr>
      <w:r w:rsidRPr="00203886">
        <w:rPr>
          <w:rFonts w:cstheme="minorHAnsi"/>
        </w:rPr>
        <w:t>The existence of a well-defined peak in the ∆T distribution histogram for SVN 41</w:t>
      </w:r>
      <w:r w:rsidR="006F1C2B" w:rsidRPr="00203886">
        <w:rPr>
          <w:rFonts w:cstheme="minorHAnsi"/>
        </w:rPr>
        <w:t xml:space="preserve"> (figure 5)</w:t>
      </w:r>
      <w:r w:rsidR="006B090C" w:rsidRPr="00203886">
        <w:rPr>
          <w:rFonts w:cstheme="minorHAnsi"/>
        </w:rPr>
        <w:t>,</w:t>
      </w:r>
      <w:r w:rsidRPr="00203886">
        <w:rPr>
          <w:rFonts w:cstheme="minorHAnsi"/>
        </w:rPr>
        <w:t xml:space="preserve"> between +1 and +3 hours</w:t>
      </w:r>
      <w:r w:rsidR="006B090C" w:rsidRPr="00203886">
        <w:rPr>
          <w:rFonts w:cstheme="minorHAnsi"/>
        </w:rPr>
        <w:t>,</w:t>
      </w:r>
      <w:r w:rsidRPr="00203886">
        <w:rPr>
          <w:rFonts w:cstheme="minorHAnsi"/>
        </w:rPr>
        <w:t xml:space="preserve"> suggests that disturbances in the outer Van Allen radiation belts can be connected to pre-seismic processes.</w:t>
      </w:r>
      <w:r w:rsidR="006F1C2B" w:rsidRPr="00203886">
        <w:rPr>
          <w:rFonts w:cstheme="minorHAnsi"/>
        </w:rPr>
        <w:t xml:space="preserve"> However, </w:t>
      </w:r>
      <w:r w:rsidR="00B14644" w:rsidRPr="00203886">
        <w:rPr>
          <w:rFonts w:cstheme="minorHAnsi"/>
        </w:rPr>
        <w:t>comparing the confidence level obtained from SVN 41 (figure 6) to similar results from</w:t>
      </w:r>
      <w:r w:rsidR="006F1C2B" w:rsidRPr="00203886">
        <w:rPr>
          <w:rFonts w:cstheme="minorHAnsi"/>
        </w:rPr>
        <w:t xml:space="preserve"> </w:t>
      </w:r>
      <w:proofErr w:type="spellStart"/>
      <w:r w:rsidR="006F1C2B" w:rsidRPr="00203886">
        <w:rPr>
          <w:rFonts w:cstheme="minorHAnsi"/>
        </w:rPr>
        <w:t>Aleksandrin</w:t>
      </w:r>
      <w:proofErr w:type="spellEnd"/>
      <w:r w:rsidR="006F1C2B" w:rsidRPr="00203886">
        <w:rPr>
          <w:rFonts w:cstheme="minorHAnsi"/>
        </w:rPr>
        <w:t xml:space="preserve">, et al., </w:t>
      </w:r>
      <w:r w:rsidR="00916972" w:rsidRPr="00203886">
        <w:rPr>
          <w:rFonts w:cstheme="minorHAnsi"/>
        </w:rPr>
        <w:t>the</w:t>
      </w:r>
      <w:r w:rsidR="00B14644" w:rsidRPr="00203886">
        <w:rPr>
          <w:rFonts w:cstheme="minorHAnsi"/>
        </w:rPr>
        <w:t xml:space="preserve"> confidence obtained is lower. Furthermore, results from </w:t>
      </w:r>
      <w:proofErr w:type="spellStart"/>
      <w:r w:rsidR="00B14644" w:rsidRPr="00203886">
        <w:rPr>
          <w:rFonts w:cstheme="minorHAnsi"/>
        </w:rPr>
        <w:t>Aleksandrin</w:t>
      </w:r>
      <w:proofErr w:type="spellEnd"/>
      <w:r w:rsidR="00540C4B" w:rsidRPr="00203886">
        <w:rPr>
          <w:rFonts w:cstheme="minorHAnsi"/>
        </w:rPr>
        <w:t>, et al.</w:t>
      </w:r>
      <w:r w:rsidR="00B14644" w:rsidRPr="00203886">
        <w:rPr>
          <w:rFonts w:cstheme="minorHAnsi"/>
        </w:rPr>
        <w:t xml:space="preserve"> only show a singular peak in the confidence vs. ∆L plots at 0.07 which differs greatly from the dual peaks</w:t>
      </w:r>
      <w:r w:rsidR="00660686" w:rsidRPr="00203886">
        <w:rPr>
          <w:rFonts w:cstheme="minorHAnsi"/>
        </w:rPr>
        <w:t>, at 0.03 and 0.13,</w:t>
      </w:r>
      <w:r w:rsidR="00B14644" w:rsidRPr="00203886">
        <w:rPr>
          <w:rFonts w:cstheme="minorHAnsi"/>
        </w:rPr>
        <w:t xml:space="preserve"> seen in figure 6. The exact cause of the lower </w:t>
      </w:r>
      <w:r w:rsidR="00B14644" w:rsidRPr="00203886">
        <w:rPr>
          <w:rFonts w:cstheme="minorHAnsi"/>
        </w:rPr>
        <w:lastRenderedPageBreak/>
        <w:t xml:space="preserve">confidence could be due to an incorrect capture </w:t>
      </w:r>
      <w:r w:rsidR="00551586" w:rsidRPr="00203886">
        <w:rPr>
          <w:rFonts w:cstheme="minorHAnsi"/>
        </w:rPr>
        <w:t>altitude;</w:t>
      </w:r>
      <w:r w:rsidR="00B14644" w:rsidRPr="00203886">
        <w:rPr>
          <w:rFonts w:cstheme="minorHAnsi"/>
        </w:rPr>
        <w:t xml:space="preserve"> </w:t>
      </w:r>
      <w:r w:rsidR="007D3DAA" w:rsidRPr="00203886">
        <w:rPr>
          <w:rFonts w:cstheme="minorHAnsi"/>
        </w:rPr>
        <w:t>however,</w:t>
      </w:r>
      <w:r w:rsidR="00B14644" w:rsidRPr="00203886">
        <w:rPr>
          <w:rFonts w:cstheme="minorHAnsi"/>
        </w:rPr>
        <w:t xml:space="preserve"> the cause of the dual peaks is currently unknown.</w:t>
      </w:r>
    </w:p>
    <w:p w14:paraId="659B48B0" w14:textId="5EC7856C" w:rsidR="00551586" w:rsidRPr="00203886" w:rsidRDefault="005B67FD">
      <w:pPr>
        <w:rPr>
          <w:rFonts w:cstheme="minorHAnsi"/>
        </w:rPr>
      </w:pPr>
      <w:r w:rsidRPr="00203886">
        <w:rPr>
          <w:rFonts w:cstheme="minorHAnsi"/>
        </w:rPr>
        <w:t>Unfortunately, ∆T distribution histogram for other GPS satellites (SVN48, 70, 71, 72, 73) do not show a well-defined peak which suggests the opposite</w:t>
      </w:r>
      <w:r w:rsidR="0076114F" w:rsidRPr="00203886">
        <w:rPr>
          <w:rFonts w:cstheme="minorHAnsi"/>
        </w:rPr>
        <w:t>; that there is no connection</w:t>
      </w:r>
      <w:r w:rsidR="00577D2D" w:rsidRPr="00203886">
        <w:rPr>
          <w:rFonts w:cstheme="minorHAnsi"/>
        </w:rPr>
        <w:t xml:space="preserve"> between disturbances in the outer Van Allen belt and pre-seismic processes.</w:t>
      </w:r>
      <w:r w:rsidR="00D56EF8" w:rsidRPr="00203886">
        <w:rPr>
          <w:rFonts w:cstheme="minorHAnsi"/>
        </w:rPr>
        <w:t xml:space="preserve"> Likewise, at least in the case of SVN 48, the confidence vs. ∆L plot (figure 8) reflects this</w:t>
      </w:r>
      <w:r w:rsidR="009D11FA" w:rsidRPr="00203886">
        <w:rPr>
          <w:rFonts w:cstheme="minorHAnsi"/>
        </w:rPr>
        <w:t xml:space="preserve"> which confidence that is lower than with SVN 41.</w:t>
      </w:r>
      <w:r w:rsidR="00660686" w:rsidRPr="00203886">
        <w:rPr>
          <w:rFonts w:cstheme="minorHAnsi"/>
        </w:rPr>
        <w:t xml:space="preserve"> Though the </w:t>
      </w:r>
      <w:r w:rsidR="0099642A" w:rsidRPr="00203886">
        <w:rPr>
          <w:rFonts w:cstheme="minorHAnsi"/>
        </w:rPr>
        <w:t>likelihood</w:t>
      </w:r>
      <w:r w:rsidR="00660686" w:rsidRPr="00203886">
        <w:rPr>
          <w:rFonts w:cstheme="minorHAnsi"/>
        </w:rPr>
        <w:t xml:space="preserve"> that both SVN 41 &amp; 48 have two peaks at nearly the same ∆L points, 0.03 and 0.13 or 0.14 respectively, suggests that the dual peak nature is not an anomaly.</w:t>
      </w:r>
      <w:r w:rsidR="00AD7F78" w:rsidRPr="00203886">
        <w:rPr>
          <w:rFonts w:cstheme="minorHAnsi"/>
        </w:rPr>
        <w:t xml:space="preserve"> A possible cause of the reduced confidence of SVN 48 might be in part explained by the number of events in the ∆T distribution histogram. As with SVN 41 (figure 5), the average for the background is approximately 30 events. If</w:t>
      </w:r>
      <w:r w:rsidR="00312E63" w:rsidRPr="00203886">
        <w:rPr>
          <w:rFonts w:cstheme="minorHAnsi"/>
        </w:rPr>
        <w:t xml:space="preserve"> </w:t>
      </w:r>
      <w:r w:rsidR="00AD7F78" w:rsidRPr="00203886">
        <w:rPr>
          <w:rFonts w:cstheme="minorHAnsi"/>
        </w:rPr>
        <w:t>compare</w:t>
      </w:r>
      <w:r w:rsidR="00312E63" w:rsidRPr="00203886">
        <w:rPr>
          <w:rFonts w:cstheme="minorHAnsi"/>
        </w:rPr>
        <w:t xml:space="preserve">d </w:t>
      </w:r>
      <w:r w:rsidR="00AD7F78" w:rsidRPr="00203886">
        <w:rPr>
          <w:rFonts w:cstheme="minorHAnsi"/>
        </w:rPr>
        <w:t>to SVN 48 (figure 7)</w:t>
      </w:r>
      <w:r w:rsidR="00FE3E1D" w:rsidRPr="00203886">
        <w:rPr>
          <w:rFonts w:cstheme="minorHAnsi"/>
        </w:rPr>
        <w:t xml:space="preserve">, </w:t>
      </w:r>
      <w:r w:rsidR="00312E63" w:rsidRPr="00203886">
        <w:rPr>
          <w:rFonts w:cstheme="minorHAnsi"/>
        </w:rPr>
        <w:t>it should be clear that the</w:t>
      </w:r>
      <w:r w:rsidR="00FE3E1D" w:rsidRPr="00203886">
        <w:rPr>
          <w:rFonts w:cstheme="minorHAnsi"/>
        </w:rPr>
        <w:t xml:space="preserve"> average for the background at greater than 60 events.</w:t>
      </w:r>
      <w:r w:rsidR="00312E63" w:rsidRPr="00203886">
        <w:rPr>
          <w:rFonts w:cstheme="minorHAnsi"/>
        </w:rPr>
        <w:t xml:space="preserve"> </w:t>
      </w:r>
      <w:r w:rsidR="00863A67" w:rsidRPr="00203886">
        <w:rPr>
          <w:rFonts w:cstheme="minorHAnsi"/>
        </w:rPr>
        <w:t xml:space="preserve">Further considerations into the fact that SVN 41 had been collecting data since 2001, compared with SVN 48’s 2008 start point suggests that there is an issue with SVN 48, or the </w:t>
      </w:r>
      <w:r w:rsidR="0038036A" w:rsidRPr="00203886">
        <w:rPr>
          <w:rFonts w:cstheme="minorHAnsi"/>
        </w:rPr>
        <w:t>definition of what a particle burst is.</w:t>
      </w:r>
    </w:p>
    <w:p w14:paraId="27566205" w14:textId="2AC77A2E" w:rsidR="002179C9" w:rsidRPr="00203886" w:rsidRDefault="002179C9">
      <w:pPr>
        <w:rPr>
          <w:rFonts w:cstheme="minorHAnsi"/>
        </w:rPr>
      </w:pPr>
      <w:r w:rsidRPr="00203886">
        <w:rPr>
          <w:rFonts w:cstheme="minorHAnsi"/>
        </w:rPr>
        <w:t>Similar issues can be seen with SVN 70-73</w:t>
      </w:r>
      <w:r w:rsidR="00540C4B" w:rsidRPr="00203886">
        <w:rPr>
          <w:rFonts w:cstheme="minorHAnsi"/>
        </w:rPr>
        <w:t xml:space="preserve"> though rather than a reduced confidence, </w:t>
      </w:r>
      <w:r w:rsidR="00291747" w:rsidRPr="00203886">
        <w:rPr>
          <w:rFonts w:cstheme="minorHAnsi"/>
        </w:rPr>
        <w:t>the</w:t>
      </w:r>
      <w:r w:rsidR="00540C4B" w:rsidRPr="00203886">
        <w:rPr>
          <w:rFonts w:cstheme="minorHAnsi"/>
        </w:rPr>
        <w:t xml:space="preserve"> confidence appears to be higher than what </w:t>
      </w:r>
      <w:proofErr w:type="spellStart"/>
      <w:r w:rsidR="00540C4B" w:rsidRPr="00203886">
        <w:rPr>
          <w:rFonts w:cstheme="minorHAnsi"/>
        </w:rPr>
        <w:t>Aleksandrin</w:t>
      </w:r>
      <w:proofErr w:type="spellEnd"/>
      <w:r w:rsidR="00540C4B" w:rsidRPr="00203886">
        <w:rPr>
          <w:rFonts w:cstheme="minorHAnsi"/>
        </w:rPr>
        <w:t>, et al.</w:t>
      </w:r>
      <w:r w:rsidR="00291747" w:rsidRPr="00203886">
        <w:rPr>
          <w:rFonts w:cstheme="minorHAnsi"/>
        </w:rPr>
        <w:t xml:space="preserve"> reported, exceeding 7</w:t>
      </w:r>
      <m:oMath>
        <m:r>
          <w:rPr>
            <w:rFonts w:ascii="Cambria Math" w:hAnsi="Cambria Math" w:cstheme="minorHAnsi"/>
          </w:rPr>
          <m:t>σ</m:t>
        </m:r>
      </m:oMath>
      <w:r w:rsidR="00291747" w:rsidRPr="00203886">
        <w:rPr>
          <w:rFonts w:eastAsiaTheme="minorEastAsia" w:cstheme="minorHAnsi"/>
        </w:rPr>
        <w:t xml:space="preserve"> whereas Aleksandrin, et al. reported values around 6</w:t>
      </w:r>
      <m:oMath>
        <m:r>
          <w:rPr>
            <w:rFonts w:ascii="Cambria Math" w:hAnsi="Cambria Math" w:cstheme="minorHAnsi"/>
          </w:rPr>
          <m:t>σ</m:t>
        </m:r>
      </m:oMath>
      <w:r w:rsidR="003E7575" w:rsidRPr="00203886">
        <w:rPr>
          <w:rFonts w:eastAsiaTheme="minorEastAsia" w:cstheme="minorHAnsi"/>
        </w:rPr>
        <w:t xml:space="preserve">. With SVN 70-73, rather than an increase in the number of events we see a major decrease. There are two </w:t>
      </w:r>
      <w:r w:rsidR="00F23FFD" w:rsidRPr="00203886">
        <w:rPr>
          <w:rFonts w:eastAsiaTheme="minorEastAsia" w:cstheme="minorHAnsi"/>
        </w:rPr>
        <w:t>likely</w:t>
      </w:r>
      <w:r w:rsidR="003E7575" w:rsidRPr="00203886">
        <w:rPr>
          <w:rFonts w:eastAsiaTheme="minorEastAsia" w:cstheme="minorHAnsi"/>
        </w:rPr>
        <w:t xml:space="preserve"> causes for this</w:t>
      </w:r>
      <w:r w:rsidR="00F23FFD" w:rsidRPr="00203886">
        <w:rPr>
          <w:rFonts w:eastAsiaTheme="minorEastAsia" w:cstheme="minorHAnsi"/>
        </w:rPr>
        <w:t>;</w:t>
      </w:r>
      <w:r w:rsidR="003E7575" w:rsidRPr="00203886">
        <w:rPr>
          <w:rFonts w:eastAsiaTheme="minorEastAsia" w:cstheme="minorHAnsi"/>
        </w:rPr>
        <w:t xml:space="preserve"> the first is that SVN70-73 only have around 1 year of data</w:t>
      </w:r>
      <w:r w:rsidR="00F23FFD" w:rsidRPr="00203886">
        <w:rPr>
          <w:rFonts w:eastAsiaTheme="minorEastAsia" w:cstheme="minorHAnsi"/>
        </w:rPr>
        <w:t xml:space="preserve"> and thus few events</w:t>
      </w:r>
      <w:r w:rsidR="003E7575" w:rsidRPr="00203886">
        <w:rPr>
          <w:rFonts w:eastAsiaTheme="minorEastAsia" w:cstheme="minorHAnsi"/>
        </w:rPr>
        <w:t>, and secondly</w:t>
      </w:r>
      <w:r w:rsidR="00F23FFD" w:rsidRPr="00203886">
        <w:rPr>
          <w:rFonts w:eastAsiaTheme="minorEastAsia" w:cstheme="minorHAnsi"/>
        </w:rPr>
        <w:t>,</w:t>
      </w:r>
      <w:r w:rsidR="003E7575" w:rsidRPr="00203886">
        <w:rPr>
          <w:rFonts w:eastAsiaTheme="minorEastAsia" w:cstheme="minorHAnsi"/>
        </w:rPr>
        <w:t xml:space="preserve"> the </w:t>
      </w:r>
      <w:r w:rsidR="003E7575" w:rsidRPr="00203886">
        <w:rPr>
          <w:rFonts w:cstheme="minorHAnsi"/>
        </w:rPr>
        <w:t>∆L cut</w:t>
      </w:r>
      <w:r w:rsidR="00F23FFD" w:rsidRPr="00203886">
        <w:rPr>
          <w:rFonts w:cstheme="minorHAnsi"/>
        </w:rPr>
        <w:t xml:space="preserve"> is so low that the number of events is most likely skewing results. The latter of which </w:t>
      </w:r>
      <w:proofErr w:type="spellStart"/>
      <w:r w:rsidR="00F23FFD" w:rsidRPr="00203886">
        <w:rPr>
          <w:rFonts w:cstheme="minorHAnsi"/>
        </w:rPr>
        <w:t>Aleksandrin</w:t>
      </w:r>
      <w:proofErr w:type="spellEnd"/>
      <w:r w:rsidR="00F23FFD" w:rsidRPr="00203886">
        <w:rPr>
          <w:rFonts w:cstheme="minorHAnsi"/>
        </w:rPr>
        <w:t>, et al. pointed out.</w:t>
      </w:r>
    </w:p>
    <w:p w14:paraId="41A6F115" w14:textId="7024DEC2" w:rsidR="00F23FFD" w:rsidRPr="00203886" w:rsidRDefault="00F23FFD">
      <w:pPr>
        <w:rPr>
          <w:rFonts w:eastAsiaTheme="minorEastAsia" w:cstheme="minorHAnsi"/>
        </w:rPr>
      </w:pPr>
      <w:r w:rsidRPr="00203886">
        <w:rPr>
          <w:rFonts w:cstheme="minorHAnsi"/>
        </w:rPr>
        <w:t>Given the exploration into how the capture altitude would affect the confidence value was done with SVN 73</w:t>
      </w:r>
      <w:r w:rsidR="00AD7E0D" w:rsidRPr="00203886">
        <w:rPr>
          <w:rFonts w:cstheme="minorHAnsi"/>
        </w:rPr>
        <w:t xml:space="preserve"> (figure 10</w:t>
      </w:r>
      <w:proofErr w:type="gramStart"/>
      <w:r w:rsidR="00AD7E0D" w:rsidRPr="00203886">
        <w:rPr>
          <w:rFonts w:cstheme="minorHAnsi"/>
        </w:rPr>
        <w:t>)</w:t>
      </w:r>
      <w:r w:rsidRPr="00203886">
        <w:rPr>
          <w:rFonts w:cstheme="minorHAnsi"/>
        </w:rPr>
        <w:t xml:space="preserve">, </w:t>
      </w:r>
      <w:r w:rsidR="00AD7E0D" w:rsidRPr="00203886">
        <w:rPr>
          <w:rFonts w:cstheme="minorHAnsi"/>
        </w:rPr>
        <w:t>and</w:t>
      </w:r>
      <w:proofErr w:type="gramEnd"/>
      <w:r w:rsidRPr="00203886">
        <w:rPr>
          <w:rFonts w:cstheme="minorHAnsi"/>
        </w:rPr>
        <w:t xml:space="preserve"> considering the amount of variation between the point and lack of clear trend, while there is the suggestion of </w:t>
      </w:r>
      <w:r w:rsidRPr="00203886">
        <w:rPr>
          <w:rFonts w:eastAsiaTheme="minorEastAsia" w:cstheme="minorHAnsi"/>
        </w:rPr>
        <w:t>capture altitude between 550km and 700km, the certainty of this result is questionable.</w:t>
      </w:r>
    </w:p>
    <w:p w14:paraId="5182A413" w14:textId="7AEADD3B" w:rsidR="008B3675" w:rsidRPr="00203886" w:rsidRDefault="008D0851">
      <w:pPr>
        <w:rPr>
          <w:rFonts w:cstheme="minorHAnsi"/>
        </w:rPr>
      </w:pPr>
      <w:r w:rsidRPr="00203886">
        <w:rPr>
          <w:rFonts w:cstheme="minorHAnsi"/>
        </w:rPr>
        <w:t>Further questions are raised when considering the angular and temporal location of most of the ch2 results when observing figure 11. Opposed to other energy channels which tend to occur between -40</w:t>
      </w:r>
      <w:r w:rsidR="00916972" w:rsidRPr="00203886">
        <w:rPr>
          <w:rFonts w:cstheme="minorHAnsi"/>
        </w:rPr>
        <w:t>°</w:t>
      </w:r>
      <w:r w:rsidRPr="00203886">
        <w:rPr>
          <w:rFonts w:cstheme="minorHAnsi"/>
        </w:rPr>
        <w:t xml:space="preserve"> to +40</w:t>
      </w:r>
      <w:r w:rsidR="00916972" w:rsidRPr="00203886">
        <w:rPr>
          <w:rFonts w:cstheme="minorHAnsi"/>
        </w:rPr>
        <w:t xml:space="preserve">° </w:t>
      </w:r>
      <w:r w:rsidRPr="00203886">
        <w:rPr>
          <w:rFonts w:cstheme="minorHAnsi"/>
        </w:rPr>
        <w:t xml:space="preserve">and within the same peak </w:t>
      </w:r>
      <w:r w:rsidR="00CE6559" w:rsidRPr="00203886">
        <w:rPr>
          <w:rFonts w:cstheme="minorHAnsi"/>
        </w:rPr>
        <w:t>temporally</w:t>
      </w:r>
      <w:r w:rsidRPr="00203886">
        <w:rPr>
          <w:rFonts w:cstheme="minorHAnsi"/>
        </w:rPr>
        <w:t>, ch2 can be found between 0</w:t>
      </w:r>
      <w:r w:rsidR="00916972" w:rsidRPr="00203886">
        <w:rPr>
          <w:rFonts w:cstheme="minorHAnsi"/>
        </w:rPr>
        <w:t>°</w:t>
      </w:r>
      <w:r w:rsidRPr="00203886">
        <w:rPr>
          <w:rFonts w:cstheme="minorHAnsi"/>
        </w:rPr>
        <w:t xml:space="preserve"> and +70</w:t>
      </w:r>
      <w:r w:rsidR="00916972" w:rsidRPr="00203886">
        <w:rPr>
          <w:rFonts w:cstheme="minorHAnsi"/>
        </w:rPr>
        <w:t xml:space="preserve">° </w:t>
      </w:r>
      <w:r w:rsidR="00CE6559" w:rsidRPr="00203886">
        <w:rPr>
          <w:rFonts w:cstheme="minorHAnsi"/>
        </w:rPr>
        <w:t>or between -70</w:t>
      </w:r>
      <w:r w:rsidR="00916972" w:rsidRPr="00203886">
        <w:rPr>
          <w:rFonts w:cstheme="minorHAnsi"/>
        </w:rPr>
        <w:t>°</w:t>
      </w:r>
      <w:r w:rsidR="00CE6559" w:rsidRPr="00203886">
        <w:rPr>
          <w:rFonts w:cstheme="minorHAnsi"/>
        </w:rPr>
        <w:t xml:space="preserve"> and 0</w:t>
      </w:r>
      <w:r w:rsidR="00916972" w:rsidRPr="00203886">
        <w:rPr>
          <w:rFonts w:cstheme="minorHAnsi"/>
        </w:rPr>
        <w:t xml:space="preserve">° </w:t>
      </w:r>
      <w:r w:rsidR="00CE6559" w:rsidRPr="00203886">
        <w:rPr>
          <w:rFonts w:cstheme="minorHAnsi"/>
        </w:rPr>
        <w:t xml:space="preserve">which suggests it occurs outside the outer Van Allen belt extent. </w:t>
      </w:r>
      <w:r w:rsidR="009058C1" w:rsidRPr="00203886">
        <w:rPr>
          <w:rFonts w:cstheme="minorHAnsi"/>
        </w:rPr>
        <w:t xml:space="preserve">The exact reason why </w:t>
      </w:r>
      <w:r w:rsidR="00903ED5" w:rsidRPr="00203886">
        <w:rPr>
          <w:rFonts w:cstheme="minorHAnsi"/>
        </w:rPr>
        <w:t>this phenomenon</w:t>
      </w:r>
      <w:r w:rsidR="009058C1" w:rsidRPr="00203886">
        <w:rPr>
          <w:rFonts w:cstheme="minorHAnsi"/>
        </w:rPr>
        <w:t xml:space="preserve"> only occurs at one or the other extreme makes it hard to explain. Though it is enough indication that ch2 electron rate should not be used for </w:t>
      </w:r>
      <w:r w:rsidR="00903ED5" w:rsidRPr="00203886">
        <w:rPr>
          <w:rFonts w:cstheme="minorHAnsi"/>
        </w:rPr>
        <w:t>particle burst identification.</w:t>
      </w:r>
    </w:p>
    <w:p w14:paraId="25193A97" w14:textId="3CFED16E" w:rsidR="000E5BCD" w:rsidRPr="00203886" w:rsidRDefault="007E7A9E">
      <w:pPr>
        <w:rPr>
          <w:rFonts w:cstheme="minorHAnsi"/>
        </w:rPr>
      </w:pPr>
      <w:r w:rsidRPr="00203886">
        <w:rPr>
          <w:rFonts w:cstheme="minorHAnsi"/>
        </w:rPr>
        <w:t>It can be seen with figure 12, ch0 count rate vs. decimal day, that the trends present approximately align with those that can be seen in figure 2, which shows sunspot numbers (monthly mean), though with an apparent time delay of 2 years. While this does appear to show some connection, as they do not quite line up temporally, they could be considered independent. It’s likely that alternative measures of solar activity will better match the observed trends.</w:t>
      </w:r>
    </w:p>
    <w:p w14:paraId="19BF5A01" w14:textId="254E671D" w:rsidR="008D3CC8" w:rsidRPr="00203886" w:rsidRDefault="000E5BCD">
      <w:pPr>
        <w:rPr>
          <w:rFonts w:cstheme="minorHAnsi"/>
        </w:rPr>
      </w:pPr>
      <w:r w:rsidRPr="00203886">
        <w:rPr>
          <w:rFonts w:cstheme="minorHAnsi"/>
        </w:rPr>
        <w:t>The angular spread of the outer Van Allen belt</w:t>
      </w:r>
      <w:r w:rsidR="008D3CC8" w:rsidRPr="00203886">
        <w:rPr>
          <w:rFonts w:cstheme="minorHAnsi"/>
        </w:rPr>
        <w:t xml:space="preserve"> was found to b</w:t>
      </w:r>
      <w:r w:rsidR="00E31538" w:rsidRPr="00203886">
        <w:rPr>
          <w:rFonts w:cstheme="minorHAnsi"/>
        </w:rPr>
        <w:t>e (55±</w:t>
      </w:r>
      <w:proofErr w:type="gramStart"/>
      <w:r w:rsidR="00E31538" w:rsidRPr="00203886">
        <w:rPr>
          <w:rFonts w:cstheme="minorHAnsi"/>
        </w:rPr>
        <w:t>15)</w:t>
      </w:r>
      <w:r w:rsidR="00916972" w:rsidRPr="00203886">
        <w:rPr>
          <w:rFonts w:cstheme="minorHAnsi"/>
        </w:rPr>
        <w:t>°</w:t>
      </w:r>
      <w:proofErr w:type="gramEnd"/>
      <w:r w:rsidR="00916972" w:rsidRPr="00203886">
        <w:rPr>
          <w:rFonts w:cstheme="minorHAnsi"/>
        </w:rPr>
        <w:t xml:space="preserve"> </w:t>
      </w:r>
      <w:r w:rsidR="00E31538" w:rsidRPr="00203886">
        <w:rPr>
          <w:rFonts w:cstheme="minorHAnsi"/>
        </w:rPr>
        <w:t>above the equator which covers the value stated in the book ‘</w:t>
      </w:r>
      <w:r w:rsidR="00E31538" w:rsidRPr="00203886">
        <w:rPr>
          <w:rFonts w:cstheme="minorHAnsi"/>
          <w:i/>
          <w:iCs/>
          <w:noProof/>
          <w:lang w:val="en-US"/>
        </w:rPr>
        <w:t xml:space="preserve">Introduction to Geomagnetically Trapped Radiation’ </w:t>
      </w:r>
      <w:r w:rsidR="00E31538" w:rsidRPr="00203886">
        <w:rPr>
          <w:rFonts w:cstheme="minorHAnsi"/>
          <w:iCs/>
          <w:noProof/>
          <w:lang w:val="en-US"/>
        </w:rPr>
        <w:t>by M. Walt (2005) at 65</w:t>
      </w:r>
      <w:r w:rsidR="00916972" w:rsidRPr="00203886">
        <w:rPr>
          <w:rFonts w:cstheme="minorHAnsi"/>
        </w:rPr>
        <w:t>°</w:t>
      </w:r>
      <w:r w:rsidR="00E31538" w:rsidRPr="00203886">
        <w:rPr>
          <w:rFonts w:cstheme="minorHAnsi"/>
          <w:iCs/>
          <w:noProof/>
          <w:lang w:val="en-US"/>
        </w:rPr>
        <w:t>. Though in a few cases, the value found with some satellites falls short by as much as 15</w:t>
      </w:r>
      <w:r w:rsidR="00916972" w:rsidRPr="00203886">
        <w:rPr>
          <w:rFonts w:cstheme="minorHAnsi"/>
        </w:rPr>
        <w:t>°</w:t>
      </w:r>
      <w:r w:rsidR="00E31538" w:rsidRPr="00203886">
        <w:rPr>
          <w:rFonts w:cstheme="minorHAnsi"/>
          <w:iCs/>
          <w:noProof/>
          <w:lang w:val="en-US"/>
        </w:rPr>
        <w:t>. The angular FOV, or the angular spread during any given week, was given at (62.06</w:t>
      </w:r>
      <w:r w:rsidR="00E31538" w:rsidRPr="00203886">
        <w:rPr>
          <w:rFonts w:cstheme="minorHAnsi"/>
        </w:rPr>
        <w:t>±15.33)</w:t>
      </w:r>
      <w:r w:rsidR="00916972" w:rsidRPr="00203886">
        <w:rPr>
          <w:rFonts w:cstheme="minorHAnsi"/>
        </w:rPr>
        <w:t xml:space="preserve"> °</w:t>
      </w:r>
      <w:r w:rsidR="00E31538" w:rsidRPr="00203886">
        <w:rPr>
          <w:rFonts w:cstheme="minorHAnsi"/>
        </w:rPr>
        <w:t xml:space="preserve"> where the midpoint varies by as much as 15</w:t>
      </w:r>
      <w:r w:rsidR="00916972" w:rsidRPr="00203886">
        <w:rPr>
          <w:rFonts w:cstheme="minorHAnsi"/>
        </w:rPr>
        <w:t>°</w:t>
      </w:r>
      <w:r w:rsidR="00E31538" w:rsidRPr="00203886">
        <w:rPr>
          <w:rFonts w:cstheme="minorHAnsi"/>
        </w:rPr>
        <w:t>. What all this suggests is that either the outer Van Allen belt has an angular volume of 60</w:t>
      </w:r>
      <w:r w:rsidR="00916972" w:rsidRPr="00203886">
        <w:rPr>
          <w:rFonts w:cstheme="minorHAnsi"/>
        </w:rPr>
        <w:t>°</w:t>
      </w:r>
      <w:r w:rsidR="00E31538" w:rsidRPr="00203886">
        <w:rPr>
          <w:rFonts w:cstheme="minorHAnsi"/>
        </w:rPr>
        <w:t xml:space="preserve"> which fluctuates by approximately between the extremes of 65</w:t>
      </w:r>
      <w:r w:rsidR="00916972" w:rsidRPr="00203886">
        <w:rPr>
          <w:rFonts w:cstheme="minorHAnsi"/>
        </w:rPr>
        <w:t>°</w:t>
      </w:r>
      <w:r w:rsidR="00E31538" w:rsidRPr="00203886">
        <w:rPr>
          <w:rFonts w:cstheme="minorHAnsi"/>
        </w:rPr>
        <w:t xml:space="preserve"> or it suggests a limitation with the method of measurement.</w:t>
      </w:r>
    </w:p>
    <w:p w14:paraId="00DC666D" w14:textId="33C55C6C" w:rsidR="00477B5C" w:rsidRPr="00250FF1" w:rsidRDefault="00477B5C" w:rsidP="00EF13E3">
      <w:pPr>
        <w:pStyle w:val="Heading1"/>
      </w:pPr>
      <w:r w:rsidRPr="00250FF1">
        <w:lastRenderedPageBreak/>
        <w:t>Conclusions</w:t>
      </w:r>
    </w:p>
    <w:p w14:paraId="2F584112" w14:textId="6BB67325" w:rsidR="001E2A9B" w:rsidRPr="00203886" w:rsidRDefault="001E2A9B">
      <w:pPr>
        <w:rPr>
          <w:rFonts w:eastAsiaTheme="minorEastAsia" w:cstheme="minorHAnsi"/>
        </w:rPr>
      </w:pPr>
      <w:r w:rsidRPr="00203886">
        <w:rPr>
          <w:rFonts w:cstheme="minorHAnsi"/>
        </w:rPr>
        <w:t>Experimental results from GPS satellites, in medium earth orbit, on the observation of high energy particle bursts from the Van Allen radiation belts can partially show a temporal and spatial correlation with earthquakes. Given the lack of definitive evidence and further findings with the exploration into the angular location of the channel 2 electron rate, I can conclude that ch2 should not be used for particle burst analysis as it falls outside of the outer Van Allen belt.</w:t>
      </w:r>
      <w:r w:rsidR="00664719" w:rsidRPr="00203886">
        <w:rPr>
          <w:rFonts w:cstheme="minorHAnsi"/>
        </w:rPr>
        <w:t xml:space="preserve"> </w:t>
      </w:r>
      <w:r w:rsidRPr="00203886">
        <w:rPr>
          <w:rFonts w:cstheme="minorHAnsi"/>
        </w:rPr>
        <w:t xml:space="preserve">Ignoring this factor, there is the implication that the capture altitude for the electromagnetic emission should be much higher than what was stated in previous works at between </w:t>
      </w:r>
      <w:r w:rsidRPr="00203886">
        <w:rPr>
          <w:rFonts w:eastAsiaTheme="minorEastAsia" w:cstheme="minorHAnsi"/>
        </w:rPr>
        <w:t>550km and 700km, opposed to 300-500km. Given the difference between the orbits of satellites used and which belt they interact with this could be expected.</w:t>
      </w:r>
    </w:p>
    <w:p w14:paraId="516C3ABE" w14:textId="4AE569C4" w:rsidR="00664719" w:rsidRPr="00203886" w:rsidRDefault="00664719">
      <w:pPr>
        <w:rPr>
          <w:rFonts w:cstheme="minorHAnsi"/>
        </w:rPr>
      </w:pPr>
      <w:r w:rsidRPr="00203886">
        <w:rPr>
          <w:rFonts w:cstheme="minorHAnsi"/>
        </w:rPr>
        <w:t>Furthermore, I can confirm the angular extent of the outer Van Allen belt to be around 65</w:t>
      </w:r>
      <w:r w:rsidR="00916972" w:rsidRPr="00203886">
        <w:rPr>
          <w:rFonts w:cstheme="minorHAnsi"/>
        </w:rPr>
        <w:t>°</w:t>
      </w:r>
      <w:r w:rsidRPr="00203886">
        <w:rPr>
          <w:rFonts w:cstheme="minorHAnsi"/>
        </w:rPr>
        <w:t>.</w:t>
      </w:r>
    </w:p>
    <w:p w14:paraId="799A60F4" w14:textId="4725F226" w:rsidR="001E2A9B" w:rsidRDefault="00664719">
      <w:pPr>
        <w:rPr>
          <w:rFonts w:cstheme="minorHAnsi"/>
        </w:rPr>
      </w:pPr>
      <w:r w:rsidRPr="00203886">
        <w:rPr>
          <w:rFonts w:cstheme="minorHAnsi"/>
        </w:rPr>
        <w:t>Given the L-shell coverage that GPS satellites offer and this initial look into the appearance of what seem to be particle bursts of seismic origin. It will be necessary for continued studies into this dataset as it poses to offer not only more data to work with, but more up to date data.</w:t>
      </w:r>
      <w:r w:rsidR="00FD74DB" w:rsidRPr="00203886">
        <w:rPr>
          <w:rFonts w:cstheme="minorHAnsi"/>
        </w:rPr>
        <w:t xml:space="preserve"> I </w:t>
      </w:r>
      <w:r w:rsidR="00002ECF" w:rsidRPr="00203886">
        <w:rPr>
          <w:rFonts w:cstheme="minorHAnsi"/>
        </w:rPr>
        <w:t>foresee</w:t>
      </w:r>
      <w:r w:rsidR="00FD74DB" w:rsidRPr="00203886">
        <w:rPr>
          <w:rFonts w:cstheme="minorHAnsi"/>
        </w:rPr>
        <w:t xml:space="preserve"> that further exploration with potentially lead to the development of an earthquake forecasting system.</w:t>
      </w:r>
    </w:p>
    <w:p w14:paraId="15C76B9B" w14:textId="77777777" w:rsidR="001B6956" w:rsidRPr="00203886" w:rsidRDefault="001B6956">
      <w:pPr>
        <w:rPr>
          <w:rFonts w:cstheme="minorHAnsi"/>
        </w:rPr>
      </w:pPr>
    </w:p>
    <w:p w14:paraId="57053E85" w14:textId="1FD86288" w:rsidR="00477B5C" w:rsidRPr="001B6956" w:rsidRDefault="00B71853">
      <w:pPr>
        <w:rPr>
          <w:rFonts w:cstheme="minorHAnsi"/>
          <w:i/>
          <w:color w:val="404040" w:themeColor="text1" w:themeTint="BF"/>
        </w:rPr>
      </w:pPr>
      <w:r w:rsidRPr="001B6956">
        <w:rPr>
          <w:rFonts w:cstheme="minorHAnsi"/>
          <w:i/>
          <w:color w:val="404040" w:themeColor="text1" w:themeTint="BF"/>
        </w:rPr>
        <w:t xml:space="preserve">Acknowledgements. I would just like to thank Dr Chris Steer for providing some guidance with this project as his help was invaluable at times. I would also like to acknowledge work done by Filip M. </w:t>
      </w:r>
      <w:proofErr w:type="spellStart"/>
      <w:r w:rsidRPr="001B6956">
        <w:rPr>
          <w:rFonts w:cstheme="minorHAnsi"/>
          <w:i/>
          <w:color w:val="404040" w:themeColor="text1" w:themeTint="BF"/>
        </w:rPr>
        <w:t>Wach</w:t>
      </w:r>
      <w:proofErr w:type="spellEnd"/>
      <w:r w:rsidRPr="001B6956">
        <w:rPr>
          <w:rFonts w:cstheme="minorHAnsi"/>
          <w:i/>
          <w:color w:val="404040" w:themeColor="text1" w:themeTint="BF"/>
        </w:rPr>
        <w:t xml:space="preserve"> as my project was built upon code created for his study</w:t>
      </w:r>
      <w:r w:rsidR="002B6C08" w:rsidRPr="001B6956">
        <w:rPr>
          <w:rFonts w:cstheme="minorHAnsi"/>
          <w:i/>
          <w:color w:val="404040" w:themeColor="text1" w:themeTint="BF"/>
        </w:rPr>
        <w:t>.</w:t>
      </w:r>
      <w:r w:rsidR="00C53133">
        <w:rPr>
          <w:rFonts w:cstheme="minorHAnsi"/>
          <w:i/>
          <w:color w:val="404040" w:themeColor="text1" w:themeTint="BF"/>
        </w:rPr>
        <w:t xml:space="preserve"> Finally, I would like to thank my fellow students as they provided a few ideas.</w:t>
      </w:r>
    </w:p>
    <w:sdt>
      <w:sdtPr>
        <w:rPr>
          <w:rFonts w:asciiTheme="minorHAnsi" w:eastAsiaTheme="minorHAnsi" w:hAnsiTheme="minorHAnsi" w:cstheme="minorBidi"/>
          <w:color w:val="auto"/>
          <w:sz w:val="22"/>
          <w:szCs w:val="22"/>
          <w:lang w:val="en-GB"/>
        </w:rPr>
        <w:id w:val="622276289"/>
        <w:docPartObj>
          <w:docPartGallery w:val="Bibliographies"/>
          <w:docPartUnique/>
        </w:docPartObj>
      </w:sdtPr>
      <w:sdtEndPr/>
      <w:sdtContent>
        <w:p w14:paraId="68264290" w14:textId="1490D017" w:rsidR="00250FF1" w:rsidRDefault="00250FF1">
          <w:pPr>
            <w:pStyle w:val="Heading1"/>
          </w:pPr>
          <w:r>
            <w:t>References</w:t>
          </w:r>
        </w:p>
        <w:sdt>
          <w:sdtPr>
            <w:id w:val="-573587230"/>
            <w:bibliography/>
          </w:sdtPr>
          <w:sdtEndPr/>
          <w:sdtContent>
            <w:p w14:paraId="67D44C55" w14:textId="77777777" w:rsidR="00C9298C" w:rsidRDefault="00250FF1">
              <w:pPr>
                <w:rPr>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3"/>
                <w:gridCol w:w="8593"/>
              </w:tblGrid>
              <w:tr w:rsidR="00C9298C" w14:paraId="0B7BD469" w14:textId="77777777">
                <w:trPr>
                  <w:divId w:val="1773548922"/>
                  <w:tblCellSpacing w:w="15" w:type="dxa"/>
                </w:trPr>
                <w:tc>
                  <w:tcPr>
                    <w:tcW w:w="50" w:type="pct"/>
                    <w:hideMark/>
                  </w:tcPr>
                  <w:p w14:paraId="107BDA78" w14:textId="704A2758" w:rsidR="00C9298C" w:rsidRDefault="00C9298C">
                    <w:pPr>
                      <w:pStyle w:val="Bibliography"/>
                      <w:rPr>
                        <w:noProof/>
                        <w:sz w:val="24"/>
                        <w:szCs w:val="24"/>
                        <w:lang w:val="en-US"/>
                      </w:rPr>
                    </w:pPr>
                    <w:r>
                      <w:rPr>
                        <w:noProof/>
                        <w:lang w:val="en-US"/>
                      </w:rPr>
                      <w:t xml:space="preserve">[1] </w:t>
                    </w:r>
                  </w:p>
                </w:tc>
                <w:tc>
                  <w:tcPr>
                    <w:tcW w:w="0" w:type="auto"/>
                    <w:hideMark/>
                  </w:tcPr>
                  <w:p w14:paraId="7A78E87C" w14:textId="77777777" w:rsidR="00C9298C" w:rsidRDefault="00C9298C">
                    <w:pPr>
                      <w:pStyle w:val="Bibliography"/>
                      <w:rPr>
                        <w:noProof/>
                        <w:lang w:val="en-US"/>
                      </w:rPr>
                    </w:pPr>
                    <w:r>
                      <w:rPr>
                        <w:noProof/>
                        <w:lang w:val="en-US"/>
                      </w:rPr>
                      <w:t>F. M. Wach, "A Study of Van Allen Belt Signatures of Nuclear Weapon Tests for Future CTBT Technologies," ,, Bristol, 2017.</w:t>
                    </w:r>
                  </w:p>
                </w:tc>
              </w:tr>
              <w:tr w:rsidR="00C9298C" w14:paraId="194BFFD1" w14:textId="77777777">
                <w:trPr>
                  <w:divId w:val="1773548922"/>
                  <w:tblCellSpacing w:w="15" w:type="dxa"/>
                </w:trPr>
                <w:tc>
                  <w:tcPr>
                    <w:tcW w:w="50" w:type="pct"/>
                    <w:hideMark/>
                  </w:tcPr>
                  <w:p w14:paraId="28908142" w14:textId="77777777" w:rsidR="00C9298C" w:rsidRDefault="00C9298C">
                    <w:pPr>
                      <w:pStyle w:val="Bibliography"/>
                      <w:rPr>
                        <w:noProof/>
                        <w:lang w:val="en-US"/>
                      </w:rPr>
                    </w:pPr>
                    <w:r>
                      <w:rPr>
                        <w:noProof/>
                        <w:lang w:val="en-US"/>
                      </w:rPr>
                      <w:t xml:space="preserve">[2] </w:t>
                    </w:r>
                  </w:p>
                </w:tc>
                <w:tc>
                  <w:tcPr>
                    <w:tcW w:w="0" w:type="auto"/>
                    <w:hideMark/>
                  </w:tcPr>
                  <w:p w14:paraId="4ABB94E5" w14:textId="77777777" w:rsidR="00C9298C" w:rsidRDefault="00C9298C">
                    <w:pPr>
                      <w:pStyle w:val="Bibliography"/>
                      <w:rPr>
                        <w:noProof/>
                        <w:lang w:val="en-US"/>
                      </w:rPr>
                    </w:pPr>
                    <w:r>
                      <w:rPr>
                        <w:noProof/>
                        <w:lang w:val="en-US"/>
                      </w:rPr>
                      <w:t>The CXD team at Los Alamos National Laboratory, "Contents of GPS Energetic Charged Particle Data Product Files," Los Alamos National Laboratory , Los Alamos, 2016.</w:t>
                    </w:r>
                  </w:p>
                </w:tc>
              </w:tr>
              <w:tr w:rsidR="00C9298C" w14:paraId="6DC5542C" w14:textId="77777777">
                <w:trPr>
                  <w:divId w:val="1773548922"/>
                  <w:tblCellSpacing w:w="15" w:type="dxa"/>
                </w:trPr>
                <w:tc>
                  <w:tcPr>
                    <w:tcW w:w="50" w:type="pct"/>
                    <w:hideMark/>
                  </w:tcPr>
                  <w:p w14:paraId="13A1BA9D" w14:textId="77777777" w:rsidR="00C9298C" w:rsidRDefault="00C9298C">
                    <w:pPr>
                      <w:pStyle w:val="Bibliography"/>
                      <w:rPr>
                        <w:noProof/>
                        <w:lang w:val="en-US"/>
                      </w:rPr>
                    </w:pPr>
                    <w:r>
                      <w:rPr>
                        <w:noProof/>
                        <w:lang w:val="en-US"/>
                      </w:rPr>
                      <w:t xml:space="preserve">[3] </w:t>
                    </w:r>
                  </w:p>
                </w:tc>
                <w:tc>
                  <w:tcPr>
                    <w:tcW w:w="0" w:type="auto"/>
                    <w:hideMark/>
                  </w:tcPr>
                  <w:p w14:paraId="3E80C9AA" w14:textId="77777777" w:rsidR="00C9298C" w:rsidRDefault="00C9298C">
                    <w:pPr>
                      <w:pStyle w:val="Bibliography"/>
                      <w:rPr>
                        <w:noProof/>
                        <w:lang w:val="en-US"/>
                      </w:rPr>
                    </w:pPr>
                    <w:r>
                      <w:rPr>
                        <w:noProof/>
                        <w:lang w:val="en-US"/>
                      </w:rPr>
                      <w:t xml:space="preserve">S. Y. Aleksandrin, A. M. Galper, L. A. Grishantzeva, S. V. Koldashov, L. V. Maslennikov, A. M. Murashov, P. Picozza, V. Sgrigna and S. A. Voronov, "High-energy charged particle bursts in the near-Earth space as earthquake precursors," </w:t>
                    </w:r>
                    <w:r>
                      <w:rPr>
                        <w:i/>
                        <w:iCs/>
                        <w:noProof/>
                        <w:lang w:val="en-US"/>
                      </w:rPr>
                      <w:t xml:space="preserve">Annales Geophysicae, </w:t>
                    </w:r>
                    <w:r>
                      <w:rPr>
                        <w:noProof/>
                        <w:lang w:val="en-US"/>
                      </w:rPr>
                      <w:t xml:space="preserve">vol. 21, pp. 597-602, 2003. </w:t>
                    </w:r>
                  </w:p>
                </w:tc>
              </w:tr>
              <w:tr w:rsidR="00C9298C" w14:paraId="17C6E280" w14:textId="77777777">
                <w:trPr>
                  <w:divId w:val="1773548922"/>
                  <w:tblCellSpacing w:w="15" w:type="dxa"/>
                </w:trPr>
                <w:tc>
                  <w:tcPr>
                    <w:tcW w:w="50" w:type="pct"/>
                    <w:hideMark/>
                  </w:tcPr>
                  <w:p w14:paraId="463B1EE2" w14:textId="77777777" w:rsidR="00C9298C" w:rsidRDefault="00C9298C">
                    <w:pPr>
                      <w:pStyle w:val="Bibliography"/>
                      <w:rPr>
                        <w:noProof/>
                        <w:lang w:val="en-US"/>
                      </w:rPr>
                    </w:pPr>
                    <w:r>
                      <w:rPr>
                        <w:noProof/>
                        <w:lang w:val="en-US"/>
                      </w:rPr>
                      <w:t xml:space="preserve">[4] </w:t>
                    </w:r>
                  </w:p>
                </w:tc>
                <w:tc>
                  <w:tcPr>
                    <w:tcW w:w="0" w:type="auto"/>
                    <w:hideMark/>
                  </w:tcPr>
                  <w:p w14:paraId="651CAA87" w14:textId="77777777" w:rsidR="00C9298C" w:rsidRDefault="00C9298C">
                    <w:pPr>
                      <w:pStyle w:val="Bibliography"/>
                      <w:rPr>
                        <w:noProof/>
                        <w:lang w:val="en-US"/>
                      </w:rPr>
                    </w:pPr>
                    <w:r>
                      <w:rPr>
                        <w:noProof/>
                        <w:lang w:val="en-US"/>
                      </w:rPr>
                      <w:t xml:space="preserve">M. Walt, "1 The Earth's radiation belts," in </w:t>
                    </w:r>
                    <w:r>
                      <w:rPr>
                        <w:i/>
                        <w:iCs/>
                        <w:noProof/>
                        <w:lang w:val="en-US"/>
                      </w:rPr>
                      <w:t>Introduction to Geomagnetically Trapped Radiation</w:t>
                    </w:r>
                    <w:r>
                      <w:rPr>
                        <w:noProof/>
                        <w:lang w:val="en-US"/>
                      </w:rPr>
                      <w:t>, New York, Cambridge University Press, 2005 [Originally published 1994], pp. 1-9.</w:t>
                    </w:r>
                  </w:p>
                </w:tc>
              </w:tr>
              <w:tr w:rsidR="00C9298C" w14:paraId="586A8D71" w14:textId="77777777">
                <w:trPr>
                  <w:divId w:val="1773548922"/>
                  <w:tblCellSpacing w:w="15" w:type="dxa"/>
                </w:trPr>
                <w:tc>
                  <w:tcPr>
                    <w:tcW w:w="50" w:type="pct"/>
                    <w:hideMark/>
                  </w:tcPr>
                  <w:p w14:paraId="43EBF9BA" w14:textId="77777777" w:rsidR="00C9298C" w:rsidRDefault="00C9298C">
                    <w:pPr>
                      <w:pStyle w:val="Bibliography"/>
                      <w:rPr>
                        <w:noProof/>
                        <w:lang w:val="en-US"/>
                      </w:rPr>
                    </w:pPr>
                    <w:r>
                      <w:rPr>
                        <w:noProof/>
                        <w:lang w:val="en-US"/>
                      </w:rPr>
                      <w:t xml:space="preserve">[5] </w:t>
                    </w:r>
                  </w:p>
                </w:tc>
                <w:tc>
                  <w:tcPr>
                    <w:tcW w:w="0" w:type="auto"/>
                    <w:hideMark/>
                  </w:tcPr>
                  <w:p w14:paraId="4ED83B5F" w14:textId="77777777" w:rsidR="00C9298C" w:rsidRDefault="00C9298C">
                    <w:pPr>
                      <w:pStyle w:val="Bibliography"/>
                      <w:rPr>
                        <w:noProof/>
                        <w:lang w:val="en-US"/>
                      </w:rPr>
                    </w:pPr>
                    <w:r>
                      <w:rPr>
                        <w:noProof/>
                        <w:lang w:val="en-US"/>
                      </w:rPr>
                      <w:t>NASA, "Magnetospheres," NASA, n.d.. [Online]. Available: science.nasa.gov/heliophysics/focus-areas/magnetosphere-ionosphere. [Accessed 26 3 2018].</w:t>
                    </w:r>
                  </w:p>
                </w:tc>
              </w:tr>
              <w:tr w:rsidR="00C9298C" w14:paraId="4DCFFC42" w14:textId="77777777">
                <w:trPr>
                  <w:divId w:val="1773548922"/>
                  <w:tblCellSpacing w:w="15" w:type="dxa"/>
                </w:trPr>
                <w:tc>
                  <w:tcPr>
                    <w:tcW w:w="50" w:type="pct"/>
                    <w:hideMark/>
                  </w:tcPr>
                  <w:p w14:paraId="0AC11167" w14:textId="77777777" w:rsidR="00C9298C" w:rsidRDefault="00C9298C">
                    <w:pPr>
                      <w:pStyle w:val="Bibliography"/>
                      <w:rPr>
                        <w:noProof/>
                        <w:lang w:val="en-US"/>
                      </w:rPr>
                    </w:pPr>
                    <w:r>
                      <w:rPr>
                        <w:noProof/>
                        <w:lang w:val="en-US"/>
                      </w:rPr>
                      <w:t xml:space="preserve">[6] </w:t>
                    </w:r>
                  </w:p>
                </w:tc>
                <w:tc>
                  <w:tcPr>
                    <w:tcW w:w="0" w:type="auto"/>
                    <w:hideMark/>
                  </w:tcPr>
                  <w:p w14:paraId="2BC55EBB" w14:textId="77777777" w:rsidR="00C9298C" w:rsidRDefault="00C9298C">
                    <w:pPr>
                      <w:pStyle w:val="Bibliography"/>
                      <w:rPr>
                        <w:noProof/>
                        <w:lang w:val="en-US"/>
                      </w:rPr>
                    </w:pPr>
                    <w:r>
                      <w:rPr>
                        <w:noProof/>
                        <w:lang w:val="en-US"/>
                      </w:rPr>
                      <w:t>M. B. McElroy, "Ionosphere and magnetosphere," Encyclopaedia Britannica, Inc., 8 8 2012. [Online]. Available: www.britannica.com/science/ionosphere-and-magnetosphere/Magnetosphere. [Accessed 26 3 2018].</w:t>
                    </w:r>
                  </w:p>
                </w:tc>
              </w:tr>
              <w:tr w:rsidR="00C9298C" w14:paraId="47163EB7" w14:textId="77777777">
                <w:trPr>
                  <w:divId w:val="1773548922"/>
                  <w:tblCellSpacing w:w="15" w:type="dxa"/>
                </w:trPr>
                <w:tc>
                  <w:tcPr>
                    <w:tcW w:w="50" w:type="pct"/>
                    <w:hideMark/>
                  </w:tcPr>
                  <w:p w14:paraId="3F0D3F07" w14:textId="77777777" w:rsidR="00C9298C" w:rsidRDefault="00C9298C">
                    <w:pPr>
                      <w:pStyle w:val="Bibliography"/>
                      <w:rPr>
                        <w:noProof/>
                        <w:lang w:val="en-US"/>
                      </w:rPr>
                    </w:pPr>
                    <w:r>
                      <w:rPr>
                        <w:noProof/>
                        <w:lang w:val="en-US"/>
                      </w:rPr>
                      <w:lastRenderedPageBreak/>
                      <w:t xml:space="preserve">[7] </w:t>
                    </w:r>
                  </w:p>
                </w:tc>
                <w:tc>
                  <w:tcPr>
                    <w:tcW w:w="0" w:type="auto"/>
                    <w:hideMark/>
                  </w:tcPr>
                  <w:p w14:paraId="7A37BB38" w14:textId="77777777" w:rsidR="00C9298C" w:rsidRDefault="00C9298C">
                    <w:pPr>
                      <w:pStyle w:val="Bibliography"/>
                      <w:rPr>
                        <w:noProof/>
                        <w:lang w:val="en-US"/>
                      </w:rPr>
                    </w:pPr>
                    <w:r>
                      <w:rPr>
                        <w:noProof/>
                        <w:lang w:val="en-US"/>
                      </w:rPr>
                      <w:t>K. C. Fox, "NASA's Van Allen Probes Spot an Impenetrable Barrier in Space," NASA, 26 11 2014. [Online]. Available: www.nasa.gov/content/goddard/van-allen-probes-spot-impenetrable-barrier-in-space. [Accessed 26 3 2018].</w:t>
                    </w:r>
                  </w:p>
                </w:tc>
              </w:tr>
              <w:tr w:rsidR="00C9298C" w14:paraId="70AD8EDA" w14:textId="77777777">
                <w:trPr>
                  <w:divId w:val="1773548922"/>
                  <w:tblCellSpacing w:w="15" w:type="dxa"/>
                </w:trPr>
                <w:tc>
                  <w:tcPr>
                    <w:tcW w:w="50" w:type="pct"/>
                    <w:hideMark/>
                  </w:tcPr>
                  <w:p w14:paraId="3B70D78F" w14:textId="77777777" w:rsidR="00C9298C" w:rsidRDefault="00C9298C">
                    <w:pPr>
                      <w:pStyle w:val="Bibliography"/>
                      <w:rPr>
                        <w:noProof/>
                        <w:lang w:val="en-US"/>
                      </w:rPr>
                    </w:pPr>
                    <w:r>
                      <w:rPr>
                        <w:noProof/>
                        <w:lang w:val="en-US"/>
                      </w:rPr>
                      <w:t xml:space="preserve">[8] </w:t>
                    </w:r>
                  </w:p>
                </w:tc>
                <w:tc>
                  <w:tcPr>
                    <w:tcW w:w="0" w:type="auto"/>
                    <w:hideMark/>
                  </w:tcPr>
                  <w:p w14:paraId="730A640F" w14:textId="77777777" w:rsidR="00C9298C" w:rsidRDefault="00C9298C">
                    <w:pPr>
                      <w:pStyle w:val="Bibliography"/>
                      <w:rPr>
                        <w:noProof/>
                        <w:lang w:val="en-US"/>
                      </w:rPr>
                    </w:pPr>
                    <w:r>
                      <w:rPr>
                        <w:noProof/>
                        <w:lang w:val="en-US"/>
                      </w:rPr>
                      <w:t xml:space="preserve">W. N. Spjeldvik and P. L. Rothwell, "The Earth's Radiation Belts," </w:t>
                    </w:r>
                    <w:r>
                      <w:rPr>
                        <w:i/>
                        <w:iCs/>
                        <w:noProof/>
                        <w:lang w:val="en-US"/>
                      </w:rPr>
                      <w:t xml:space="preserve">Environmental Research Papers, </w:t>
                    </w:r>
                    <w:r>
                      <w:rPr>
                        <w:noProof/>
                        <w:lang w:val="en-US"/>
                      </w:rPr>
                      <w:t xml:space="preserve">vol. 854, pp. 1-13, 1983. </w:t>
                    </w:r>
                  </w:p>
                </w:tc>
              </w:tr>
              <w:tr w:rsidR="00C9298C" w14:paraId="46C5D2A5" w14:textId="77777777">
                <w:trPr>
                  <w:divId w:val="1773548922"/>
                  <w:tblCellSpacing w:w="15" w:type="dxa"/>
                </w:trPr>
                <w:tc>
                  <w:tcPr>
                    <w:tcW w:w="50" w:type="pct"/>
                    <w:hideMark/>
                  </w:tcPr>
                  <w:p w14:paraId="4D4E47B1" w14:textId="77777777" w:rsidR="00C9298C" w:rsidRDefault="00C9298C">
                    <w:pPr>
                      <w:pStyle w:val="Bibliography"/>
                      <w:rPr>
                        <w:noProof/>
                        <w:lang w:val="en-US"/>
                      </w:rPr>
                    </w:pPr>
                    <w:r>
                      <w:rPr>
                        <w:noProof/>
                        <w:lang w:val="en-US"/>
                      </w:rPr>
                      <w:t xml:space="preserve">[9] </w:t>
                    </w:r>
                  </w:p>
                </w:tc>
                <w:tc>
                  <w:tcPr>
                    <w:tcW w:w="0" w:type="auto"/>
                    <w:hideMark/>
                  </w:tcPr>
                  <w:p w14:paraId="4F212CF0" w14:textId="77777777" w:rsidR="00C9298C" w:rsidRDefault="00C9298C">
                    <w:pPr>
                      <w:pStyle w:val="Bibliography"/>
                      <w:rPr>
                        <w:noProof/>
                        <w:lang w:val="en-US"/>
                      </w:rPr>
                    </w:pPr>
                    <w:r>
                      <w:rPr>
                        <w:noProof/>
                        <w:lang w:val="en-US"/>
                      </w:rPr>
                      <w:t>Parsec vzw, "Solar Cycle progression," SpaceWeatherLive.com, n.d.. [Online]. Available: www.spaceweatherlive.com/en/solar-activity/solar-cycle. [Accessed 02 04 2018].</w:t>
                    </w:r>
                  </w:p>
                </w:tc>
              </w:tr>
              <w:tr w:rsidR="00C9298C" w14:paraId="085833F3" w14:textId="77777777">
                <w:trPr>
                  <w:divId w:val="1773548922"/>
                  <w:tblCellSpacing w:w="15" w:type="dxa"/>
                </w:trPr>
                <w:tc>
                  <w:tcPr>
                    <w:tcW w:w="50" w:type="pct"/>
                    <w:hideMark/>
                  </w:tcPr>
                  <w:p w14:paraId="2E2EED84" w14:textId="77777777" w:rsidR="00C9298C" w:rsidRDefault="00C9298C">
                    <w:pPr>
                      <w:pStyle w:val="Bibliography"/>
                      <w:rPr>
                        <w:noProof/>
                        <w:lang w:val="en-US"/>
                      </w:rPr>
                    </w:pPr>
                    <w:r>
                      <w:rPr>
                        <w:noProof/>
                        <w:lang w:val="en-US"/>
                      </w:rPr>
                      <w:t xml:space="preserve">[10] </w:t>
                    </w:r>
                  </w:p>
                </w:tc>
                <w:tc>
                  <w:tcPr>
                    <w:tcW w:w="0" w:type="auto"/>
                    <w:hideMark/>
                  </w:tcPr>
                  <w:p w14:paraId="595AB82B" w14:textId="77777777" w:rsidR="00C9298C" w:rsidRDefault="00C9298C">
                    <w:pPr>
                      <w:pStyle w:val="Bibliography"/>
                      <w:rPr>
                        <w:noProof/>
                        <w:lang w:val="en-US"/>
                      </w:rPr>
                    </w:pPr>
                    <w:r>
                      <w:rPr>
                        <w:noProof/>
                        <w:lang w:val="en-US"/>
                      </w:rPr>
                      <w:t>NASA; IMAGE Education Center, "The Van Allen Belts.," NASA, n.d.. [Online]. Available: image.gsfc.nasa.gov/poetry/tour/AAvan.html. [Accessed 27 3 2018].</w:t>
                    </w:r>
                  </w:p>
                </w:tc>
              </w:tr>
              <w:tr w:rsidR="00C9298C" w14:paraId="73710983" w14:textId="77777777">
                <w:trPr>
                  <w:divId w:val="1773548922"/>
                  <w:tblCellSpacing w:w="15" w:type="dxa"/>
                </w:trPr>
                <w:tc>
                  <w:tcPr>
                    <w:tcW w:w="50" w:type="pct"/>
                    <w:hideMark/>
                  </w:tcPr>
                  <w:p w14:paraId="3ACD9B17" w14:textId="77777777" w:rsidR="00C9298C" w:rsidRDefault="00C9298C">
                    <w:pPr>
                      <w:pStyle w:val="Bibliography"/>
                      <w:rPr>
                        <w:noProof/>
                        <w:lang w:val="en-US"/>
                      </w:rPr>
                    </w:pPr>
                    <w:r>
                      <w:rPr>
                        <w:noProof/>
                        <w:lang w:val="en-US"/>
                      </w:rPr>
                      <w:t xml:space="preserve">[11] </w:t>
                    </w:r>
                  </w:p>
                </w:tc>
                <w:tc>
                  <w:tcPr>
                    <w:tcW w:w="0" w:type="auto"/>
                    <w:hideMark/>
                  </w:tcPr>
                  <w:p w14:paraId="7CC38277" w14:textId="77777777" w:rsidR="00C9298C" w:rsidRDefault="00C9298C">
                    <w:pPr>
                      <w:pStyle w:val="Bibliography"/>
                      <w:rPr>
                        <w:noProof/>
                        <w:lang w:val="en-US"/>
                      </w:rPr>
                    </w:pPr>
                    <w:r>
                      <w:rPr>
                        <w:noProof/>
                        <w:lang w:val="en-US"/>
                      </w:rPr>
                      <w:t>N. Sivadas, "HIGH ENERGY PARTICLE BURSTS AS SEISMIC PRECURSORS," Bangalore, 2010.</w:t>
                    </w:r>
                  </w:p>
                </w:tc>
              </w:tr>
              <w:tr w:rsidR="00C9298C" w14:paraId="5364609F" w14:textId="77777777">
                <w:trPr>
                  <w:divId w:val="1773548922"/>
                  <w:tblCellSpacing w:w="15" w:type="dxa"/>
                </w:trPr>
                <w:tc>
                  <w:tcPr>
                    <w:tcW w:w="50" w:type="pct"/>
                    <w:hideMark/>
                  </w:tcPr>
                  <w:p w14:paraId="5286D136" w14:textId="77777777" w:rsidR="00C9298C" w:rsidRDefault="00C9298C">
                    <w:pPr>
                      <w:pStyle w:val="Bibliography"/>
                      <w:rPr>
                        <w:noProof/>
                        <w:lang w:val="en-US"/>
                      </w:rPr>
                    </w:pPr>
                    <w:r>
                      <w:rPr>
                        <w:noProof/>
                        <w:lang w:val="en-US"/>
                      </w:rPr>
                      <w:t xml:space="preserve">[12] </w:t>
                    </w:r>
                  </w:p>
                </w:tc>
                <w:tc>
                  <w:tcPr>
                    <w:tcW w:w="0" w:type="auto"/>
                    <w:hideMark/>
                  </w:tcPr>
                  <w:p w14:paraId="1914F0BE" w14:textId="77777777" w:rsidR="00C9298C" w:rsidRDefault="00C9298C">
                    <w:pPr>
                      <w:pStyle w:val="Bibliography"/>
                      <w:rPr>
                        <w:noProof/>
                        <w:lang w:val="en-US"/>
                      </w:rPr>
                    </w:pPr>
                    <w:r>
                      <w:rPr>
                        <w:noProof/>
                        <w:lang w:val="en-US"/>
                      </w:rPr>
                      <w:t xml:space="preserve">N. P. Sergeenko and A. L. Kharitonov, "Short-temporal Magnetosphere-ionosphere Predictors of Catastrophic Earthquakes," in </w:t>
                    </w:r>
                    <w:r>
                      <w:rPr>
                        <w:i/>
                        <w:iCs/>
                        <w:noProof/>
                        <w:lang w:val="en-US"/>
                      </w:rPr>
                      <w:t>PIERS</w:t>
                    </w:r>
                    <w:r>
                      <w:rPr>
                        <w:noProof/>
                        <w:lang w:val="en-US"/>
                      </w:rPr>
                      <w:t xml:space="preserve">, Stockholm, 2013. </w:t>
                    </w:r>
                  </w:p>
                </w:tc>
              </w:tr>
              <w:tr w:rsidR="00C9298C" w14:paraId="524C4540" w14:textId="77777777">
                <w:trPr>
                  <w:divId w:val="1773548922"/>
                  <w:tblCellSpacing w:w="15" w:type="dxa"/>
                </w:trPr>
                <w:tc>
                  <w:tcPr>
                    <w:tcW w:w="50" w:type="pct"/>
                    <w:hideMark/>
                  </w:tcPr>
                  <w:p w14:paraId="4CDB850F" w14:textId="77777777" w:rsidR="00C9298C" w:rsidRDefault="00C9298C">
                    <w:pPr>
                      <w:pStyle w:val="Bibliography"/>
                      <w:rPr>
                        <w:noProof/>
                        <w:lang w:val="en-US"/>
                      </w:rPr>
                    </w:pPr>
                    <w:r>
                      <w:rPr>
                        <w:noProof/>
                        <w:lang w:val="en-US"/>
                      </w:rPr>
                      <w:t xml:space="preserve">[13] </w:t>
                    </w:r>
                  </w:p>
                </w:tc>
                <w:tc>
                  <w:tcPr>
                    <w:tcW w:w="0" w:type="auto"/>
                    <w:hideMark/>
                  </w:tcPr>
                  <w:p w14:paraId="1C8C6D5D" w14:textId="77777777" w:rsidR="00C9298C" w:rsidRDefault="00C9298C">
                    <w:pPr>
                      <w:pStyle w:val="Bibliography"/>
                      <w:rPr>
                        <w:noProof/>
                        <w:lang w:val="en-US"/>
                      </w:rPr>
                    </w:pPr>
                    <w:r>
                      <w:rPr>
                        <w:noProof/>
                        <w:lang w:val="en-US"/>
                      </w:rPr>
                      <w:t>J. McDowell, "Satellite Catalog," n.d.. [Online]. Available: planet4589.org/space/log/satcat.txt. [Accessed 29 03 2018].</w:t>
                    </w:r>
                  </w:p>
                </w:tc>
              </w:tr>
              <w:tr w:rsidR="00C9298C" w14:paraId="5BBD593D" w14:textId="77777777">
                <w:trPr>
                  <w:divId w:val="1773548922"/>
                  <w:tblCellSpacing w:w="15" w:type="dxa"/>
                </w:trPr>
                <w:tc>
                  <w:tcPr>
                    <w:tcW w:w="50" w:type="pct"/>
                    <w:hideMark/>
                  </w:tcPr>
                  <w:p w14:paraId="5309987E" w14:textId="77777777" w:rsidR="00C9298C" w:rsidRDefault="00C9298C">
                    <w:pPr>
                      <w:pStyle w:val="Bibliography"/>
                      <w:rPr>
                        <w:noProof/>
                        <w:lang w:val="en-US"/>
                      </w:rPr>
                    </w:pPr>
                    <w:r>
                      <w:rPr>
                        <w:noProof/>
                        <w:lang w:val="en-US"/>
                      </w:rPr>
                      <w:t xml:space="preserve">[14] </w:t>
                    </w:r>
                  </w:p>
                </w:tc>
                <w:tc>
                  <w:tcPr>
                    <w:tcW w:w="0" w:type="auto"/>
                    <w:hideMark/>
                  </w:tcPr>
                  <w:p w14:paraId="322BF75C" w14:textId="77777777" w:rsidR="00C9298C" w:rsidRDefault="00C9298C">
                    <w:pPr>
                      <w:pStyle w:val="Bibliography"/>
                      <w:rPr>
                        <w:noProof/>
                        <w:lang w:val="en-US"/>
                      </w:rPr>
                    </w:pPr>
                    <w:r>
                      <w:rPr>
                        <w:noProof/>
                        <w:lang w:val="en-US"/>
                      </w:rPr>
                      <w:t>J. J. Lee, "How Do Earthquake Early Warning Systems Work?," National Geographic, 28 9 2013. [Online]. Available: news.nationalgeographic.com/news/2013/09/130927-earthquake-early-warning-system-earth-science/. [Accessed 31 03 2018].</w:t>
                    </w:r>
                  </w:p>
                </w:tc>
              </w:tr>
              <w:tr w:rsidR="00C9298C" w14:paraId="0AC46D54" w14:textId="77777777">
                <w:trPr>
                  <w:divId w:val="1773548922"/>
                  <w:tblCellSpacing w:w="15" w:type="dxa"/>
                </w:trPr>
                <w:tc>
                  <w:tcPr>
                    <w:tcW w:w="50" w:type="pct"/>
                    <w:hideMark/>
                  </w:tcPr>
                  <w:p w14:paraId="0A156AAE" w14:textId="77777777" w:rsidR="00C9298C" w:rsidRDefault="00C9298C">
                    <w:pPr>
                      <w:pStyle w:val="Bibliography"/>
                      <w:rPr>
                        <w:noProof/>
                        <w:lang w:val="en-US"/>
                      </w:rPr>
                    </w:pPr>
                    <w:r>
                      <w:rPr>
                        <w:noProof/>
                        <w:lang w:val="en-US"/>
                      </w:rPr>
                      <w:t xml:space="preserve">[15] </w:t>
                    </w:r>
                  </w:p>
                </w:tc>
                <w:tc>
                  <w:tcPr>
                    <w:tcW w:w="0" w:type="auto"/>
                    <w:hideMark/>
                  </w:tcPr>
                  <w:p w14:paraId="72AA4FCD" w14:textId="77777777" w:rsidR="00C9298C" w:rsidRDefault="00C9298C">
                    <w:pPr>
                      <w:pStyle w:val="Bibliography"/>
                      <w:rPr>
                        <w:noProof/>
                        <w:lang w:val="en-US"/>
                      </w:rPr>
                    </w:pPr>
                    <w:r>
                      <w:rPr>
                        <w:noProof/>
                        <w:lang w:val="en-US"/>
                      </w:rPr>
                      <w:t xml:space="preserve">A. M. Galper, S. V. Koldashov and S. A. Voronov, "HIGH ENERGY PARTICLE FLUX VARIATIONS AS EARTHQUAKE PREDICTORS," </w:t>
                    </w:r>
                    <w:r>
                      <w:rPr>
                        <w:i/>
                        <w:iCs/>
                        <w:noProof/>
                        <w:lang w:val="en-US"/>
                      </w:rPr>
                      <w:t xml:space="preserve">Adv. Space Res., </w:t>
                    </w:r>
                    <w:r>
                      <w:rPr>
                        <w:noProof/>
                        <w:lang w:val="en-US"/>
                      </w:rPr>
                      <w:t xml:space="preserve">vol. 15, no. 11, pp. 131-134, 1995. </w:t>
                    </w:r>
                  </w:p>
                </w:tc>
              </w:tr>
              <w:tr w:rsidR="00C9298C" w14:paraId="128ECC55" w14:textId="77777777">
                <w:trPr>
                  <w:divId w:val="1773548922"/>
                  <w:tblCellSpacing w:w="15" w:type="dxa"/>
                </w:trPr>
                <w:tc>
                  <w:tcPr>
                    <w:tcW w:w="50" w:type="pct"/>
                    <w:hideMark/>
                  </w:tcPr>
                  <w:p w14:paraId="2CA2DAC0" w14:textId="77777777" w:rsidR="00C9298C" w:rsidRDefault="00C9298C">
                    <w:pPr>
                      <w:pStyle w:val="Bibliography"/>
                      <w:rPr>
                        <w:noProof/>
                        <w:lang w:val="en-US"/>
                      </w:rPr>
                    </w:pPr>
                    <w:r>
                      <w:rPr>
                        <w:noProof/>
                        <w:lang w:val="en-US"/>
                      </w:rPr>
                      <w:t xml:space="preserve">[16] </w:t>
                    </w:r>
                  </w:p>
                </w:tc>
                <w:tc>
                  <w:tcPr>
                    <w:tcW w:w="0" w:type="auto"/>
                    <w:hideMark/>
                  </w:tcPr>
                  <w:p w14:paraId="7EAECA2B" w14:textId="77777777" w:rsidR="00C9298C" w:rsidRDefault="00C9298C">
                    <w:pPr>
                      <w:pStyle w:val="Bibliography"/>
                      <w:rPr>
                        <w:noProof/>
                        <w:lang w:val="en-US"/>
                      </w:rPr>
                    </w:pPr>
                    <w:r>
                      <w:rPr>
                        <w:noProof/>
                        <w:lang w:val="en-US"/>
                      </w:rPr>
                      <w:t>USGS, "Search Earthquake Catalog," n.d.. [Online]. Available: earthquake.usgs.gov/earthquakes/search/. [Accessed 20 12 2017].</w:t>
                    </w:r>
                  </w:p>
                </w:tc>
              </w:tr>
            </w:tbl>
            <w:p w14:paraId="0B41A456" w14:textId="77777777" w:rsidR="00C9298C" w:rsidRDefault="00C9298C">
              <w:pPr>
                <w:divId w:val="1773548922"/>
                <w:rPr>
                  <w:rFonts w:eastAsia="Times New Roman"/>
                  <w:noProof/>
                </w:rPr>
              </w:pPr>
            </w:p>
            <w:p w14:paraId="1ED469CD" w14:textId="7E9E28D1" w:rsidR="00250FF1" w:rsidRDefault="00250FF1">
              <w:r>
                <w:rPr>
                  <w:b/>
                  <w:bCs/>
                  <w:noProof/>
                </w:rPr>
                <w:fldChar w:fldCharType="end"/>
              </w:r>
            </w:p>
          </w:sdtContent>
        </w:sdt>
      </w:sdtContent>
    </w:sdt>
    <w:p w14:paraId="4E43478A" w14:textId="77777777" w:rsidR="00CE7F87" w:rsidRPr="00203886" w:rsidRDefault="00CE7F87">
      <w:pPr>
        <w:rPr>
          <w:rFonts w:cstheme="minorHAnsi"/>
        </w:rPr>
      </w:pPr>
    </w:p>
    <w:p w14:paraId="15B37AE7" w14:textId="13C7EAFD" w:rsidR="00477B5C" w:rsidRPr="0057565A" w:rsidRDefault="00477B5C" w:rsidP="00EF13E3">
      <w:pPr>
        <w:pStyle w:val="Heading1"/>
      </w:pPr>
      <w:r w:rsidRPr="0057565A">
        <w:t>Appendices</w:t>
      </w:r>
    </w:p>
    <w:p w14:paraId="70EF89DB" w14:textId="77777777" w:rsidR="0070500D" w:rsidRPr="00203886" w:rsidRDefault="00A00C8C">
      <w:pPr>
        <w:rPr>
          <w:rFonts w:cstheme="minorHAnsi"/>
        </w:rPr>
      </w:pPr>
      <w:r w:rsidRPr="00203886">
        <w:rPr>
          <w:rFonts w:cstheme="minorHAnsi"/>
        </w:rPr>
        <w:t xml:space="preserve">[APPX 1] </w:t>
      </w:r>
    </w:p>
    <w:p w14:paraId="778EB616" w14:textId="73DC993C" w:rsidR="00A00C8C" w:rsidRPr="00203886" w:rsidRDefault="00A00C8C">
      <w:pPr>
        <w:rPr>
          <w:rFonts w:eastAsiaTheme="minorEastAsia" w:cstheme="minorHAnsi"/>
        </w:rPr>
      </w:pPr>
      <w:r w:rsidRPr="00203886">
        <w:rPr>
          <w:rFonts w:cstheme="minorHAnsi"/>
        </w:rPr>
        <w:t xml:space="preserve">A single Earth Radii, </w:t>
      </w:r>
      <m:oMath>
        <m:sSub>
          <m:sSubPr>
            <m:ctrlPr>
              <w:rPr>
                <w:rFonts w:ascii="Cambria Math" w:hAnsi="Cambria Math" w:cstheme="minorHAnsi"/>
                <w:i/>
              </w:rPr>
            </m:ctrlPr>
          </m:sSubPr>
          <m:e>
            <m:r>
              <w:rPr>
                <w:rFonts w:ascii="Cambria Math" w:hAnsi="Cambria Math" w:cstheme="minorHAnsi"/>
              </w:rPr>
              <m:t>R</m:t>
            </m:r>
          </m:e>
          <m:sub>
            <m:r>
              <w:rPr>
                <w:rFonts w:ascii="Cambria Math" w:hAnsi="Cambria Math" w:cstheme="minorHAnsi"/>
              </w:rPr>
              <m:t>E</m:t>
            </m:r>
          </m:sub>
        </m:sSub>
      </m:oMath>
      <w:r w:rsidRPr="00203886">
        <w:rPr>
          <w:rFonts w:eastAsiaTheme="minorEastAsia" w:cstheme="minorHAnsi"/>
        </w:rPr>
        <w:t xml:space="preserve"> </w:t>
      </w:r>
      <w:r w:rsidR="00E6314E" w:rsidRPr="00203886">
        <w:rPr>
          <w:rFonts w:eastAsiaTheme="minorEastAsia" w:cstheme="minorHAnsi"/>
        </w:rPr>
        <w:t xml:space="preserve">is </w:t>
      </w:r>
      <w:r w:rsidRPr="00203886">
        <w:rPr>
          <w:rFonts w:eastAsiaTheme="minorEastAsia" w:cstheme="minorHAnsi"/>
        </w:rPr>
        <w:t xml:space="preserve">approximately </w:t>
      </w:r>
      <w:r w:rsidR="00E6314E" w:rsidRPr="00203886">
        <w:rPr>
          <w:rFonts w:eastAsiaTheme="minorEastAsia" w:cstheme="minorHAnsi"/>
        </w:rPr>
        <w:t xml:space="preserve">equal to </w:t>
      </w:r>
      <w:r w:rsidRPr="00203886">
        <w:rPr>
          <w:rFonts w:eastAsiaTheme="minorEastAsia" w:cstheme="minorHAnsi"/>
        </w:rPr>
        <w:t>6379km.</w:t>
      </w:r>
    </w:p>
    <w:p w14:paraId="4C04A238" w14:textId="68D01A34" w:rsidR="00941A1D" w:rsidRPr="00203886" w:rsidRDefault="00661C76">
      <w:pPr>
        <w:rPr>
          <w:rFonts w:cstheme="minorHAnsi"/>
        </w:rPr>
      </w:pPr>
      <w:r w:rsidRPr="00203886">
        <w:rPr>
          <w:rFonts w:cstheme="minorHAnsi"/>
        </w:rPr>
        <w:t xml:space="preserve">[APPX 2] </w:t>
      </w:r>
    </w:p>
    <w:p w14:paraId="00EA612A" w14:textId="0313D284" w:rsidR="0070500D" w:rsidRPr="00203886" w:rsidRDefault="00887EE7">
      <w:pPr>
        <w:rPr>
          <w:rFonts w:cstheme="minorHAnsi"/>
        </w:rPr>
      </w:pPr>
      <w:r w:rsidRPr="00203886">
        <w:rPr>
          <w:rFonts w:cstheme="minorHAnsi"/>
        </w:rPr>
        <w:object w:dxaOrig="5149" w:dyaOrig="7702" w14:anchorId="63A0363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57.35pt;height:385.35pt" o:ole="">
            <v:imagedata r:id="rId20" o:title=""/>
          </v:shape>
          <o:OLEObject Type="Embed" ProgID="Excel.Sheet.12" ShapeID="_x0000_i1025" DrawAspect="Content" ObjectID="_1584716511" r:id="rId21"/>
        </w:object>
      </w:r>
    </w:p>
    <w:p w14:paraId="124256A9" w14:textId="1EEC5022" w:rsidR="002F1E46" w:rsidRPr="00203886" w:rsidRDefault="002F1E46">
      <w:pPr>
        <w:rPr>
          <w:rFonts w:cstheme="minorHAnsi"/>
        </w:rPr>
      </w:pPr>
      <w:r w:rsidRPr="00203886">
        <w:rPr>
          <w:rFonts w:cstheme="minorHAnsi"/>
        </w:rPr>
        <w:t>[APPX 3]</w:t>
      </w:r>
      <w:r w:rsidR="00965247">
        <w:rPr>
          <w:rFonts w:cstheme="minorHAnsi"/>
        </w:rPr>
        <w:t xml:space="preserve"> </w:t>
      </w:r>
      <w:r w:rsidR="00965247" w:rsidRPr="00203886">
        <w:rPr>
          <w:rFonts w:cstheme="minorHAnsi"/>
        </w:rPr>
        <w:t>∆T distribution histogram</w:t>
      </w:r>
      <w:r w:rsidR="00965247">
        <w:rPr>
          <w:rFonts w:cstheme="minorHAnsi"/>
        </w:rPr>
        <w:t>s for SVN 41</w:t>
      </w:r>
    </w:p>
    <w:p w14:paraId="60FC68C6" w14:textId="2F31657D" w:rsidR="0070500D" w:rsidRDefault="00B24724">
      <w:pPr>
        <w:rPr>
          <w:rFonts w:cstheme="minorHAnsi"/>
        </w:rPr>
      </w:pPr>
      <w:r>
        <w:rPr>
          <w:rFonts w:cstheme="minorHAnsi"/>
          <w:noProof/>
        </w:rPr>
        <w:drawing>
          <wp:inline distT="0" distB="0" distL="0" distR="0" wp14:anchorId="735F0A36" wp14:editId="70C4583D">
            <wp:extent cx="2484120" cy="25984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4313" t="1617" r="7817" b="6468"/>
                    <a:stretch/>
                  </pic:blipFill>
                  <pic:spPr bwMode="auto">
                    <a:xfrm>
                      <a:off x="0" y="0"/>
                      <a:ext cx="2484120" cy="2598420"/>
                    </a:xfrm>
                    <a:prstGeom prst="rect">
                      <a:avLst/>
                    </a:prstGeom>
                    <a:noFill/>
                    <a:ln>
                      <a:noFill/>
                    </a:ln>
                    <a:extLst>
                      <a:ext uri="{53640926-AAD7-44D8-BBD7-CCE9431645EC}">
                        <a14:shadowObscured xmlns:a14="http://schemas.microsoft.com/office/drawing/2010/main"/>
                      </a:ext>
                    </a:extLst>
                  </pic:spPr>
                </pic:pic>
              </a:graphicData>
            </a:graphic>
          </wp:inline>
        </w:drawing>
      </w:r>
      <w:r w:rsidR="00056F01">
        <w:rPr>
          <w:rFonts w:cstheme="minorHAnsi"/>
          <w:noProof/>
        </w:rPr>
        <w:drawing>
          <wp:inline distT="0" distB="0" distL="0" distR="0" wp14:anchorId="17AF4B6A" wp14:editId="3AC0FAD4">
            <wp:extent cx="2468880" cy="2613660"/>
            <wp:effectExtent l="0" t="0" r="762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4043" r="8625" b="7547"/>
                    <a:stretch/>
                  </pic:blipFill>
                  <pic:spPr bwMode="auto">
                    <a:xfrm>
                      <a:off x="0" y="0"/>
                      <a:ext cx="2468880" cy="2613660"/>
                    </a:xfrm>
                    <a:prstGeom prst="rect">
                      <a:avLst/>
                    </a:prstGeom>
                    <a:noFill/>
                    <a:ln>
                      <a:noFill/>
                    </a:ln>
                    <a:extLst>
                      <a:ext uri="{53640926-AAD7-44D8-BBD7-CCE9431645EC}">
                        <a14:shadowObscured xmlns:a14="http://schemas.microsoft.com/office/drawing/2010/main"/>
                      </a:ext>
                    </a:extLst>
                  </pic:spPr>
                </pic:pic>
              </a:graphicData>
            </a:graphic>
          </wp:inline>
        </w:drawing>
      </w:r>
    </w:p>
    <w:p w14:paraId="150F4700" w14:textId="049BCF16" w:rsidR="00056F01" w:rsidRDefault="00056F01">
      <w:pPr>
        <w:rPr>
          <w:rFonts w:cstheme="minorHAnsi"/>
        </w:rPr>
      </w:pPr>
      <w:r>
        <w:rPr>
          <w:rFonts w:cstheme="minorHAnsi"/>
          <w:noProof/>
        </w:rPr>
        <w:lastRenderedPageBreak/>
        <w:drawing>
          <wp:inline distT="0" distB="0" distL="0" distR="0" wp14:anchorId="7174660A" wp14:editId="25D1558B">
            <wp:extent cx="2567940" cy="2621280"/>
            <wp:effectExtent l="0" t="0" r="381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r="9165" b="7277"/>
                    <a:stretch/>
                  </pic:blipFill>
                  <pic:spPr bwMode="auto">
                    <a:xfrm>
                      <a:off x="0" y="0"/>
                      <a:ext cx="2567940" cy="2621280"/>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rPr>
        <w:drawing>
          <wp:inline distT="0" distB="0" distL="0" distR="0" wp14:anchorId="7FE04E57" wp14:editId="6F721D8D">
            <wp:extent cx="2484120" cy="2621280"/>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4043" r="8085" b="7277"/>
                    <a:stretch/>
                  </pic:blipFill>
                  <pic:spPr bwMode="auto">
                    <a:xfrm>
                      <a:off x="0" y="0"/>
                      <a:ext cx="2484120" cy="2621280"/>
                    </a:xfrm>
                    <a:prstGeom prst="rect">
                      <a:avLst/>
                    </a:prstGeom>
                    <a:noFill/>
                    <a:ln>
                      <a:noFill/>
                    </a:ln>
                    <a:extLst>
                      <a:ext uri="{53640926-AAD7-44D8-BBD7-CCE9431645EC}">
                        <a14:shadowObscured xmlns:a14="http://schemas.microsoft.com/office/drawing/2010/main"/>
                      </a:ext>
                    </a:extLst>
                  </pic:spPr>
                </pic:pic>
              </a:graphicData>
            </a:graphic>
          </wp:inline>
        </w:drawing>
      </w:r>
    </w:p>
    <w:p w14:paraId="68643816" w14:textId="57E86C2E" w:rsidR="00056F01" w:rsidRDefault="00056F01">
      <w:pPr>
        <w:rPr>
          <w:rFonts w:cstheme="minorHAnsi"/>
        </w:rPr>
      </w:pPr>
      <w:r>
        <w:rPr>
          <w:rFonts w:cstheme="minorHAnsi"/>
          <w:noProof/>
        </w:rPr>
        <w:drawing>
          <wp:inline distT="0" distB="0" distL="0" distR="0" wp14:anchorId="638F20EC" wp14:editId="19F3097F">
            <wp:extent cx="2430780" cy="2636520"/>
            <wp:effectExtent l="0" t="0" r="762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4852" r="9165" b="6739"/>
                    <a:stretch/>
                  </pic:blipFill>
                  <pic:spPr bwMode="auto">
                    <a:xfrm>
                      <a:off x="0" y="0"/>
                      <a:ext cx="2430780" cy="2636520"/>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rPr>
        <w:drawing>
          <wp:inline distT="0" distB="0" distL="0" distR="0" wp14:anchorId="25648BA6" wp14:editId="2CE802D7">
            <wp:extent cx="2583180" cy="2636520"/>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r="8626" b="6739"/>
                    <a:stretch/>
                  </pic:blipFill>
                  <pic:spPr bwMode="auto">
                    <a:xfrm>
                      <a:off x="0" y="0"/>
                      <a:ext cx="2583180" cy="2636520"/>
                    </a:xfrm>
                    <a:prstGeom prst="rect">
                      <a:avLst/>
                    </a:prstGeom>
                    <a:noFill/>
                    <a:ln>
                      <a:noFill/>
                    </a:ln>
                    <a:extLst>
                      <a:ext uri="{53640926-AAD7-44D8-BBD7-CCE9431645EC}">
                        <a14:shadowObscured xmlns:a14="http://schemas.microsoft.com/office/drawing/2010/main"/>
                      </a:ext>
                    </a:extLst>
                  </pic:spPr>
                </pic:pic>
              </a:graphicData>
            </a:graphic>
          </wp:inline>
        </w:drawing>
      </w:r>
    </w:p>
    <w:p w14:paraId="0A8B0305" w14:textId="75A76727" w:rsidR="00056F01" w:rsidRDefault="00056F01">
      <w:pPr>
        <w:rPr>
          <w:rFonts w:cstheme="minorHAnsi"/>
        </w:rPr>
      </w:pPr>
      <w:r>
        <w:rPr>
          <w:rFonts w:cstheme="minorHAnsi"/>
          <w:noProof/>
        </w:rPr>
        <w:drawing>
          <wp:inline distT="0" distB="0" distL="0" distR="0" wp14:anchorId="3F95851E" wp14:editId="686C3C56">
            <wp:extent cx="2476500" cy="263652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4582" r="7817" b="6739"/>
                    <a:stretch/>
                  </pic:blipFill>
                  <pic:spPr bwMode="auto">
                    <a:xfrm>
                      <a:off x="0" y="0"/>
                      <a:ext cx="2476500" cy="2636520"/>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rPr>
        <w:drawing>
          <wp:inline distT="0" distB="0" distL="0" distR="0" wp14:anchorId="7441B2DF" wp14:editId="3EAADABE">
            <wp:extent cx="2606040" cy="2636520"/>
            <wp:effectExtent l="0" t="0" r="381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r="7817" b="6739"/>
                    <a:stretch/>
                  </pic:blipFill>
                  <pic:spPr bwMode="auto">
                    <a:xfrm>
                      <a:off x="0" y="0"/>
                      <a:ext cx="2606040" cy="2636520"/>
                    </a:xfrm>
                    <a:prstGeom prst="rect">
                      <a:avLst/>
                    </a:prstGeom>
                    <a:noFill/>
                    <a:ln>
                      <a:noFill/>
                    </a:ln>
                    <a:extLst>
                      <a:ext uri="{53640926-AAD7-44D8-BBD7-CCE9431645EC}">
                        <a14:shadowObscured xmlns:a14="http://schemas.microsoft.com/office/drawing/2010/main"/>
                      </a:ext>
                    </a:extLst>
                  </pic:spPr>
                </pic:pic>
              </a:graphicData>
            </a:graphic>
          </wp:inline>
        </w:drawing>
      </w:r>
    </w:p>
    <w:p w14:paraId="322D4BD7" w14:textId="25E82A02" w:rsidR="00056F01" w:rsidRDefault="00056F01">
      <w:pPr>
        <w:rPr>
          <w:rFonts w:cstheme="minorHAnsi"/>
        </w:rPr>
      </w:pPr>
      <w:r>
        <w:rPr>
          <w:rFonts w:cstheme="minorHAnsi"/>
          <w:noProof/>
        </w:rPr>
        <w:lastRenderedPageBreak/>
        <w:drawing>
          <wp:inline distT="0" distB="0" distL="0" distR="0" wp14:anchorId="2C3F90BB" wp14:editId="0B49655B">
            <wp:extent cx="2590800" cy="257556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1617" r="8356" b="7277"/>
                    <a:stretch/>
                  </pic:blipFill>
                  <pic:spPr bwMode="auto">
                    <a:xfrm>
                      <a:off x="0" y="0"/>
                      <a:ext cx="2590800" cy="2575560"/>
                    </a:xfrm>
                    <a:prstGeom prst="rect">
                      <a:avLst/>
                    </a:prstGeom>
                    <a:noFill/>
                    <a:ln>
                      <a:noFill/>
                    </a:ln>
                    <a:extLst>
                      <a:ext uri="{53640926-AAD7-44D8-BBD7-CCE9431645EC}">
                        <a14:shadowObscured xmlns:a14="http://schemas.microsoft.com/office/drawing/2010/main"/>
                      </a:ext>
                    </a:extLst>
                  </pic:spPr>
                </pic:pic>
              </a:graphicData>
            </a:graphic>
          </wp:inline>
        </w:drawing>
      </w:r>
    </w:p>
    <w:p w14:paraId="56A055C2" w14:textId="2D3441DD" w:rsidR="00056F01" w:rsidRDefault="00056F01">
      <w:pPr>
        <w:rPr>
          <w:rFonts w:cstheme="minorHAnsi"/>
        </w:rPr>
      </w:pPr>
      <w:r>
        <w:rPr>
          <w:rFonts w:cstheme="minorHAnsi"/>
        </w:rPr>
        <w:t>[APPX 4]</w:t>
      </w:r>
      <w:r w:rsidR="000D0A4F">
        <w:rPr>
          <w:rFonts w:cstheme="minorHAnsi"/>
        </w:rPr>
        <w:t xml:space="preserve"> </w:t>
      </w:r>
      <w:r w:rsidR="000D0A4F" w:rsidRPr="00203886">
        <w:rPr>
          <w:rFonts w:cstheme="minorHAnsi"/>
        </w:rPr>
        <w:t>∆T distribution histogram</w:t>
      </w:r>
      <w:r w:rsidR="000D0A4F">
        <w:rPr>
          <w:rFonts w:cstheme="minorHAnsi"/>
        </w:rPr>
        <w:t>s for SVN 48</w:t>
      </w:r>
    </w:p>
    <w:p w14:paraId="627F786B" w14:textId="77777777" w:rsidR="00795DD1" w:rsidRDefault="00CF3F03">
      <w:pPr>
        <w:rPr>
          <w:rFonts w:cstheme="minorHAnsi"/>
        </w:rPr>
      </w:pPr>
      <w:r>
        <w:rPr>
          <w:rFonts w:cstheme="minorHAnsi"/>
          <w:noProof/>
        </w:rPr>
        <w:drawing>
          <wp:inline distT="0" distB="0" distL="0" distR="0" wp14:anchorId="17E2649C" wp14:editId="18AA59E3">
            <wp:extent cx="2446020" cy="263652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4581" r="8895" b="6739"/>
                    <a:stretch/>
                  </pic:blipFill>
                  <pic:spPr bwMode="auto">
                    <a:xfrm>
                      <a:off x="0" y="0"/>
                      <a:ext cx="2446020" cy="2636520"/>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rPr>
        <w:drawing>
          <wp:inline distT="0" distB="0" distL="0" distR="0" wp14:anchorId="535AEC93" wp14:editId="6DDD1969">
            <wp:extent cx="2446020" cy="263652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5122" t="539" r="8356" b="6200"/>
                    <a:stretch/>
                  </pic:blipFill>
                  <pic:spPr bwMode="auto">
                    <a:xfrm>
                      <a:off x="0" y="0"/>
                      <a:ext cx="2446020" cy="2636520"/>
                    </a:xfrm>
                    <a:prstGeom prst="rect">
                      <a:avLst/>
                    </a:prstGeom>
                    <a:noFill/>
                    <a:ln>
                      <a:noFill/>
                    </a:ln>
                    <a:extLst>
                      <a:ext uri="{53640926-AAD7-44D8-BBD7-CCE9431645EC}">
                        <a14:shadowObscured xmlns:a14="http://schemas.microsoft.com/office/drawing/2010/main"/>
                      </a:ext>
                    </a:extLst>
                  </pic:spPr>
                </pic:pic>
              </a:graphicData>
            </a:graphic>
          </wp:inline>
        </w:drawing>
      </w:r>
    </w:p>
    <w:p w14:paraId="5F4346A1" w14:textId="2056A543" w:rsidR="00795DD1" w:rsidRDefault="00CF3F03">
      <w:pPr>
        <w:rPr>
          <w:rFonts w:cstheme="minorHAnsi"/>
        </w:rPr>
      </w:pPr>
      <w:r>
        <w:rPr>
          <w:rFonts w:cstheme="minorHAnsi"/>
          <w:noProof/>
        </w:rPr>
        <w:drawing>
          <wp:inline distT="0" distB="0" distL="0" distR="0" wp14:anchorId="5EC2D84E" wp14:editId="40AE69CC">
            <wp:extent cx="2461260" cy="265176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3773" r="9166" b="6200"/>
                    <a:stretch/>
                  </pic:blipFill>
                  <pic:spPr bwMode="auto">
                    <a:xfrm>
                      <a:off x="0" y="0"/>
                      <a:ext cx="2461260" cy="2651760"/>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rPr>
        <w:drawing>
          <wp:inline distT="0" distB="0" distL="0" distR="0" wp14:anchorId="4C058F1C" wp14:editId="0DFD77F7">
            <wp:extent cx="2590800" cy="2644140"/>
            <wp:effectExtent l="0" t="0" r="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r="8356" b="6469"/>
                    <a:stretch/>
                  </pic:blipFill>
                  <pic:spPr bwMode="auto">
                    <a:xfrm>
                      <a:off x="0" y="0"/>
                      <a:ext cx="2590800" cy="2644140"/>
                    </a:xfrm>
                    <a:prstGeom prst="rect">
                      <a:avLst/>
                    </a:prstGeom>
                    <a:noFill/>
                    <a:ln>
                      <a:noFill/>
                    </a:ln>
                    <a:extLst>
                      <a:ext uri="{53640926-AAD7-44D8-BBD7-CCE9431645EC}">
                        <a14:shadowObscured xmlns:a14="http://schemas.microsoft.com/office/drawing/2010/main"/>
                      </a:ext>
                    </a:extLst>
                  </pic:spPr>
                </pic:pic>
              </a:graphicData>
            </a:graphic>
          </wp:inline>
        </w:drawing>
      </w:r>
    </w:p>
    <w:p w14:paraId="0BC4B93E" w14:textId="4F3B7CBC" w:rsidR="00CF3F03" w:rsidRPr="00203886" w:rsidRDefault="00CF3F03">
      <w:pPr>
        <w:rPr>
          <w:rFonts w:cstheme="minorHAnsi"/>
        </w:rPr>
      </w:pPr>
      <w:r>
        <w:rPr>
          <w:rFonts w:cstheme="minorHAnsi"/>
          <w:noProof/>
        </w:rPr>
        <w:lastRenderedPageBreak/>
        <w:drawing>
          <wp:inline distT="0" distB="0" distL="0" distR="0" wp14:anchorId="69BA100A" wp14:editId="317C7A7D">
            <wp:extent cx="2446020" cy="2659380"/>
            <wp:effectExtent l="0" t="0" r="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5929" r="7547" b="5930"/>
                    <a:stretch/>
                  </pic:blipFill>
                  <pic:spPr bwMode="auto">
                    <a:xfrm>
                      <a:off x="0" y="0"/>
                      <a:ext cx="2446020" cy="2659380"/>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rPr>
        <w:drawing>
          <wp:inline distT="0" distB="0" distL="0" distR="0" wp14:anchorId="15C81DA7" wp14:editId="50736054">
            <wp:extent cx="2598420" cy="267462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r="8087" b="5391"/>
                    <a:stretch/>
                  </pic:blipFill>
                  <pic:spPr bwMode="auto">
                    <a:xfrm>
                      <a:off x="0" y="0"/>
                      <a:ext cx="2598420" cy="2674620"/>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rPr>
        <w:drawing>
          <wp:inline distT="0" distB="0" distL="0" distR="0" wp14:anchorId="0E863C2D" wp14:editId="70DCE83B">
            <wp:extent cx="2468880" cy="2659380"/>
            <wp:effectExtent l="0" t="0" r="762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4313" r="8356" b="5930"/>
                    <a:stretch/>
                  </pic:blipFill>
                  <pic:spPr bwMode="auto">
                    <a:xfrm>
                      <a:off x="0" y="0"/>
                      <a:ext cx="2468880" cy="2659380"/>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rPr>
        <w:drawing>
          <wp:inline distT="0" distB="0" distL="0" distR="0" wp14:anchorId="65825CDF" wp14:editId="7BF50AC1">
            <wp:extent cx="2613660" cy="263652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r="7547" b="6739"/>
                    <a:stretch/>
                  </pic:blipFill>
                  <pic:spPr bwMode="auto">
                    <a:xfrm>
                      <a:off x="0" y="0"/>
                      <a:ext cx="2613660" cy="2636520"/>
                    </a:xfrm>
                    <a:prstGeom prst="rect">
                      <a:avLst/>
                    </a:prstGeom>
                    <a:noFill/>
                    <a:ln>
                      <a:noFill/>
                    </a:ln>
                    <a:extLst>
                      <a:ext uri="{53640926-AAD7-44D8-BBD7-CCE9431645EC}">
                        <a14:shadowObscured xmlns:a14="http://schemas.microsoft.com/office/drawing/2010/main"/>
                      </a:ext>
                    </a:extLst>
                  </pic:spPr>
                </pic:pic>
              </a:graphicData>
            </a:graphic>
          </wp:inline>
        </w:drawing>
      </w:r>
    </w:p>
    <w:p w14:paraId="4447407F" w14:textId="7C8223FF" w:rsidR="00537C8F" w:rsidRPr="00203886" w:rsidRDefault="00537C8F">
      <w:pPr>
        <w:rPr>
          <w:rFonts w:cstheme="minorHAnsi"/>
        </w:rPr>
      </w:pPr>
    </w:p>
    <w:p w14:paraId="27ABE201" w14:textId="51634AE5" w:rsidR="00537C8F" w:rsidRDefault="00107085">
      <w:pPr>
        <w:rPr>
          <w:rFonts w:cstheme="minorHAnsi"/>
        </w:rPr>
      </w:pPr>
      <w:r>
        <w:rPr>
          <w:rFonts w:cstheme="minorHAnsi"/>
        </w:rPr>
        <w:t>[APPX 5]</w:t>
      </w:r>
    </w:p>
    <w:p w14:paraId="693D0EC0" w14:textId="6F8622C4" w:rsidR="00C76BFF" w:rsidRDefault="00C76BFF">
      <w:pPr>
        <w:rPr>
          <w:rFonts w:cstheme="minorHAnsi"/>
        </w:rPr>
      </w:pPr>
      <w:r>
        <w:rPr>
          <w:rFonts w:cstheme="minorHAnsi"/>
        </w:rPr>
        <w:t>SVN 41 2002-07-21 to 2002-07-27</w:t>
      </w:r>
    </w:p>
    <w:p w14:paraId="7AC5D2E6" w14:textId="21222B56" w:rsidR="00107085" w:rsidRDefault="00C76BFF">
      <w:pPr>
        <w:rPr>
          <w:rFonts w:cstheme="minorHAnsi"/>
        </w:rPr>
      </w:pPr>
      <w:r>
        <w:rPr>
          <w:rFonts w:cstheme="minorHAnsi"/>
          <w:noProof/>
        </w:rPr>
        <w:lastRenderedPageBreak/>
        <w:drawing>
          <wp:inline distT="0" distB="0" distL="0" distR="0" wp14:anchorId="575C82EB" wp14:editId="729E4939">
            <wp:extent cx="5722620" cy="44958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22620" cy="4495800"/>
                    </a:xfrm>
                    <a:prstGeom prst="rect">
                      <a:avLst/>
                    </a:prstGeom>
                    <a:noFill/>
                    <a:ln>
                      <a:noFill/>
                    </a:ln>
                  </pic:spPr>
                </pic:pic>
              </a:graphicData>
            </a:graphic>
          </wp:inline>
        </w:drawing>
      </w:r>
    </w:p>
    <w:p w14:paraId="36E53A70" w14:textId="7810A174" w:rsidR="006B53AB" w:rsidRDefault="006B53AB">
      <w:pPr>
        <w:rPr>
          <w:rFonts w:cstheme="minorHAnsi"/>
        </w:rPr>
      </w:pPr>
    </w:p>
    <w:p w14:paraId="2E837BA1" w14:textId="714B7A82" w:rsidR="00E0219A" w:rsidRDefault="00E0219A">
      <w:pPr>
        <w:rPr>
          <w:rFonts w:cstheme="minorHAnsi"/>
        </w:rPr>
      </w:pPr>
      <w:r>
        <w:rPr>
          <w:rFonts w:cstheme="minorHAnsi"/>
        </w:rPr>
        <w:t>SVN 41 2003-10-19 to 2003-10-25</w:t>
      </w:r>
    </w:p>
    <w:p w14:paraId="77A7D225" w14:textId="310EC4F8" w:rsidR="00E0219A" w:rsidRDefault="00E0219A">
      <w:pPr>
        <w:rPr>
          <w:rFonts w:cstheme="minorHAnsi"/>
        </w:rPr>
      </w:pPr>
      <w:r>
        <w:rPr>
          <w:rFonts w:cstheme="minorHAnsi"/>
          <w:noProof/>
        </w:rPr>
        <w:lastRenderedPageBreak/>
        <w:drawing>
          <wp:inline distT="0" distB="0" distL="0" distR="0" wp14:anchorId="1F3131EB" wp14:editId="1693289A">
            <wp:extent cx="5722620" cy="4472940"/>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22620" cy="4472940"/>
                    </a:xfrm>
                    <a:prstGeom prst="rect">
                      <a:avLst/>
                    </a:prstGeom>
                    <a:noFill/>
                    <a:ln>
                      <a:noFill/>
                    </a:ln>
                  </pic:spPr>
                </pic:pic>
              </a:graphicData>
            </a:graphic>
          </wp:inline>
        </w:drawing>
      </w:r>
    </w:p>
    <w:p w14:paraId="1EA7323E" w14:textId="77777777" w:rsidR="006B53AB" w:rsidRDefault="006B53AB">
      <w:pPr>
        <w:rPr>
          <w:rFonts w:cstheme="minorHAnsi"/>
        </w:rPr>
      </w:pPr>
    </w:p>
    <w:p w14:paraId="64CFBA83" w14:textId="2A05721D" w:rsidR="00E0219A" w:rsidRDefault="00E0219A">
      <w:pPr>
        <w:rPr>
          <w:rFonts w:cstheme="minorHAnsi"/>
        </w:rPr>
      </w:pPr>
      <w:r>
        <w:rPr>
          <w:rFonts w:cstheme="minorHAnsi"/>
        </w:rPr>
        <w:t>SVN 41 2006-04-09 to 2006-04-15</w:t>
      </w:r>
    </w:p>
    <w:p w14:paraId="2DF78885" w14:textId="77777777" w:rsidR="004D78C3" w:rsidRDefault="004D78C3">
      <w:pPr>
        <w:rPr>
          <w:rFonts w:cstheme="minorHAnsi"/>
        </w:rPr>
      </w:pPr>
    </w:p>
    <w:p w14:paraId="206D973A" w14:textId="0F3F2754" w:rsidR="004D78C3" w:rsidRDefault="00E0219A">
      <w:pPr>
        <w:rPr>
          <w:rFonts w:cstheme="minorHAnsi"/>
        </w:rPr>
      </w:pPr>
      <w:r>
        <w:rPr>
          <w:rFonts w:cstheme="minorHAnsi"/>
          <w:noProof/>
        </w:rPr>
        <w:lastRenderedPageBreak/>
        <w:drawing>
          <wp:inline distT="0" distB="0" distL="0" distR="0" wp14:anchorId="166A0259" wp14:editId="05A9FAA1">
            <wp:extent cx="5722620" cy="463296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22620" cy="4632960"/>
                    </a:xfrm>
                    <a:prstGeom prst="rect">
                      <a:avLst/>
                    </a:prstGeom>
                    <a:noFill/>
                    <a:ln>
                      <a:noFill/>
                    </a:ln>
                  </pic:spPr>
                </pic:pic>
              </a:graphicData>
            </a:graphic>
          </wp:inline>
        </w:drawing>
      </w:r>
    </w:p>
    <w:p w14:paraId="04D47AD7" w14:textId="77777777" w:rsidR="006B53AB" w:rsidRDefault="006B53AB">
      <w:pPr>
        <w:rPr>
          <w:rFonts w:cstheme="minorHAnsi"/>
        </w:rPr>
      </w:pPr>
    </w:p>
    <w:p w14:paraId="73C24743" w14:textId="17233A0C" w:rsidR="00C76BFF" w:rsidRDefault="004D78C3">
      <w:pPr>
        <w:rPr>
          <w:rFonts w:cstheme="minorHAnsi"/>
        </w:rPr>
      </w:pPr>
      <w:r>
        <w:rPr>
          <w:rFonts w:cstheme="minorHAnsi"/>
        </w:rPr>
        <w:t xml:space="preserve">SVN </w:t>
      </w:r>
      <w:r w:rsidR="00FA1F9A">
        <w:rPr>
          <w:rFonts w:cstheme="minorHAnsi"/>
        </w:rPr>
        <w:t xml:space="preserve">41 </w:t>
      </w:r>
      <w:r>
        <w:rPr>
          <w:rFonts w:cstheme="minorHAnsi"/>
        </w:rPr>
        <w:t>2010-05-02 to 2010-05-08</w:t>
      </w:r>
    </w:p>
    <w:p w14:paraId="3D76985B" w14:textId="47D7CE88" w:rsidR="00590205" w:rsidRDefault="00590205">
      <w:pPr>
        <w:rPr>
          <w:rFonts w:cstheme="minorHAnsi"/>
        </w:rPr>
      </w:pPr>
      <w:r>
        <w:rPr>
          <w:rFonts w:cstheme="minorHAnsi"/>
          <w:noProof/>
        </w:rPr>
        <w:lastRenderedPageBreak/>
        <w:drawing>
          <wp:inline distT="0" distB="0" distL="0" distR="0" wp14:anchorId="7937A982" wp14:editId="08D754AB">
            <wp:extent cx="5722620" cy="465582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22620" cy="4655820"/>
                    </a:xfrm>
                    <a:prstGeom prst="rect">
                      <a:avLst/>
                    </a:prstGeom>
                    <a:noFill/>
                    <a:ln>
                      <a:noFill/>
                    </a:ln>
                  </pic:spPr>
                </pic:pic>
              </a:graphicData>
            </a:graphic>
          </wp:inline>
        </w:drawing>
      </w:r>
    </w:p>
    <w:p w14:paraId="13F275A4" w14:textId="6F2F57CD" w:rsidR="00590205" w:rsidRDefault="00590205">
      <w:pPr>
        <w:rPr>
          <w:rFonts w:cstheme="minorHAnsi"/>
        </w:rPr>
      </w:pPr>
      <w:r>
        <w:rPr>
          <w:rFonts w:cstheme="minorHAnsi"/>
        </w:rPr>
        <w:t>[APPX 6]</w:t>
      </w:r>
    </w:p>
    <w:p w14:paraId="06485481" w14:textId="4149176C" w:rsidR="008C1280" w:rsidRDefault="00045A4A">
      <w:pPr>
        <w:rPr>
          <w:rFonts w:cstheme="minorHAnsi"/>
        </w:rPr>
      </w:pPr>
      <w:r>
        <w:rPr>
          <w:rFonts w:cstheme="minorHAnsi"/>
          <w:noProof/>
        </w:rPr>
        <w:lastRenderedPageBreak/>
        <w:drawing>
          <wp:inline distT="0" distB="0" distL="0" distR="0" wp14:anchorId="7473B85D" wp14:editId="79A2A46E">
            <wp:extent cx="5722620" cy="4625340"/>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22620" cy="4625340"/>
                    </a:xfrm>
                    <a:prstGeom prst="rect">
                      <a:avLst/>
                    </a:prstGeom>
                    <a:noFill/>
                    <a:ln>
                      <a:noFill/>
                    </a:ln>
                  </pic:spPr>
                </pic:pic>
              </a:graphicData>
            </a:graphic>
          </wp:inline>
        </w:drawing>
      </w:r>
    </w:p>
    <w:p w14:paraId="2C1473A9" w14:textId="3AC560E8" w:rsidR="00045A4A" w:rsidRDefault="00045A4A">
      <w:pPr>
        <w:rPr>
          <w:rFonts w:cstheme="minorHAnsi"/>
        </w:rPr>
      </w:pPr>
      <w:r>
        <w:rPr>
          <w:rFonts w:cstheme="minorHAnsi"/>
          <w:noProof/>
        </w:rPr>
        <w:lastRenderedPageBreak/>
        <w:drawing>
          <wp:inline distT="0" distB="0" distL="0" distR="0" wp14:anchorId="07CCA3F7" wp14:editId="25FEB0E9">
            <wp:extent cx="5722620" cy="462534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22620" cy="4625340"/>
                    </a:xfrm>
                    <a:prstGeom prst="rect">
                      <a:avLst/>
                    </a:prstGeom>
                    <a:noFill/>
                    <a:ln>
                      <a:noFill/>
                    </a:ln>
                  </pic:spPr>
                </pic:pic>
              </a:graphicData>
            </a:graphic>
          </wp:inline>
        </w:drawing>
      </w:r>
    </w:p>
    <w:p w14:paraId="41237E0C" w14:textId="1B4D547B" w:rsidR="00045A4A" w:rsidRDefault="00045A4A">
      <w:pPr>
        <w:rPr>
          <w:rFonts w:cstheme="minorHAnsi"/>
        </w:rPr>
      </w:pPr>
      <w:r>
        <w:rPr>
          <w:rFonts w:cstheme="minorHAnsi"/>
          <w:noProof/>
        </w:rPr>
        <w:lastRenderedPageBreak/>
        <w:drawing>
          <wp:inline distT="0" distB="0" distL="0" distR="0" wp14:anchorId="6481BA3A" wp14:editId="528AA582">
            <wp:extent cx="5722620" cy="4625340"/>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22620" cy="4625340"/>
                    </a:xfrm>
                    <a:prstGeom prst="rect">
                      <a:avLst/>
                    </a:prstGeom>
                    <a:noFill/>
                    <a:ln>
                      <a:noFill/>
                    </a:ln>
                  </pic:spPr>
                </pic:pic>
              </a:graphicData>
            </a:graphic>
          </wp:inline>
        </w:drawing>
      </w:r>
    </w:p>
    <w:p w14:paraId="00AEA963" w14:textId="47A4DF01" w:rsidR="00BB6ABD" w:rsidRDefault="00BB6ABD">
      <w:pPr>
        <w:rPr>
          <w:rFonts w:cstheme="minorHAnsi"/>
        </w:rPr>
      </w:pPr>
    </w:p>
    <w:p w14:paraId="1B0C115E" w14:textId="3E2710F0" w:rsidR="00BB6ABD" w:rsidRDefault="007B3E68">
      <w:pPr>
        <w:rPr>
          <w:rFonts w:cstheme="minorHAnsi"/>
        </w:rPr>
      </w:pPr>
      <w:r>
        <w:rPr>
          <w:rFonts w:cstheme="minorHAnsi"/>
        </w:rPr>
        <w:t>[APPX 7]</w:t>
      </w:r>
    </w:p>
    <w:p w14:paraId="7BC18E4B" w14:textId="0D98EFD4" w:rsidR="007B3E68" w:rsidRDefault="007B3E68">
      <w:pPr>
        <w:rPr>
          <w:rFonts w:cstheme="minorHAnsi"/>
        </w:rPr>
      </w:pPr>
      <w:r>
        <w:rPr>
          <w:rFonts w:cstheme="minorHAnsi"/>
        </w:rPr>
        <w:t xml:space="preserve">Full Python 2.7 source code can be found here: </w:t>
      </w:r>
      <w:r w:rsidRPr="007B3E68">
        <w:rPr>
          <w:rFonts w:cstheme="minorHAnsi"/>
        </w:rPr>
        <w:t>gith</w:t>
      </w:r>
      <w:bookmarkStart w:id="1" w:name="_GoBack"/>
      <w:bookmarkEnd w:id="1"/>
      <w:r w:rsidRPr="007B3E68">
        <w:rPr>
          <w:rFonts w:cstheme="minorHAnsi"/>
        </w:rPr>
        <w:t>ub.com/jackjt8/EQPB_2017</w:t>
      </w:r>
    </w:p>
    <w:p w14:paraId="44206E40" w14:textId="7BAD60C4" w:rsidR="00BB6ABD" w:rsidRPr="00BB6ABD" w:rsidRDefault="00BB6ABD" w:rsidP="00BB6ABD">
      <w:pPr>
        <w:jc w:val="center"/>
        <w:rPr>
          <w:rFonts w:cstheme="minorHAnsi"/>
          <w:b/>
        </w:rPr>
      </w:pPr>
      <w:r w:rsidRPr="00BB6ABD">
        <w:rPr>
          <w:rFonts w:cstheme="minorHAnsi"/>
          <w:b/>
        </w:rPr>
        <w:t>-END-</w:t>
      </w:r>
    </w:p>
    <w:sectPr w:rsidR="00BB6ABD" w:rsidRPr="00BB6ABD">
      <w:footerReference w:type="default" r:id="rId4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B71417A" w14:textId="77777777" w:rsidR="00113EAD" w:rsidRDefault="00113EAD" w:rsidP="00416984">
      <w:pPr>
        <w:spacing w:after="0" w:line="240" w:lineRule="auto"/>
      </w:pPr>
      <w:r>
        <w:separator/>
      </w:r>
    </w:p>
  </w:endnote>
  <w:endnote w:type="continuationSeparator" w:id="0">
    <w:p w14:paraId="24BD511F" w14:textId="77777777" w:rsidR="00113EAD" w:rsidRDefault="00113EAD" w:rsidP="0041698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98802114"/>
      <w:docPartObj>
        <w:docPartGallery w:val="Page Numbers (Bottom of Page)"/>
        <w:docPartUnique/>
      </w:docPartObj>
    </w:sdtPr>
    <w:sdtEndPr>
      <w:rPr>
        <w:noProof/>
      </w:rPr>
    </w:sdtEndPr>
    <w:sdtContent>
      <w:p w14:paraId="3907C480" w14:textId="72416F3C" w:rsidR="00B71853" w:rsidRDefault="00B71853">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91483E0" w14:textId="77777777" w:rsidR="00B71853" w:rsidRDefault="00B7185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B6590B9" w14:textId="77777777" w:rsidR="00113EAD" w:rsidRDefault="00113EAD" w:rsidP="00416984">
      <w:pPr>
        <w:spacing w:after="0" w:line="240" w:lineRule="auto"/>
      </w:pPr>
      <w:r>
        <w:separator/>
      </w:r>
    </w:p>
  </w:footnote>
  <w:footnote w:type="continuationSeparator" w:id="0">
    <w:p w14:paraId="7D0AF0C3" w14:textId="77777777" w:rsidR="00113EAD" w:rsidRDefault="00113EAD" w:rsidP="0041698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E86309A"/>
    <w:multiLevelType w:val="hybridMultilevel"/>
    <w:tmpl w:val="54DA8D28"/>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51695FFC"/>
    <w:multiLevelType w:val="hybridMultilevel"/>
    <w:tmpl w:val="14E295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45076"/>
    <w:rsid w:val="000024EF"/>
    <w:rsid w:val="00002ECF"/>
    <w:rsid w:val="00005BE2"/>
    <w:rsid w:val="0000638B"/>
    <w:rsid w:val="00024FA0"/>
    <w:rsid w:val="00027A34"/>
    <w:rsid w:val="00032793"/>
    <w:rsid w:val="00034C2A"/>
    <w:rsid w:val="00040D07"/>
    <w:rsid w:val="00040FFE"/>
    <w:rsid w:val="00045A4A"/>
    <w:rsid w:val="00050B41"/>
    <w:rsid w:val="00051B6E"/>
    <w:rsid w:val="00052337"/>
    <w:rsid w:val="00056F01"/>
    <w:rsid w:val="000627BE"/>
    <w:rsid w:val="00066F32"/>
    <w:rsid w:val="00096BF8"/>
    <w:rsid w:val="000A42A4"/>
    <w:rsid w:val="000B0E94"/>
    <w:rsid w:val="000C1844"/>
    <w:rsid w:val="000C299A"/>
    <w:rsid w:val="000C2CB3"/>
    <w:rsid w:val="000C3D6A"/>
    <w:rsid w:val="000C4F93"/>
    <w:rsid w:val="000C6EFA"/>
    <w:rsid w:val="000D0A4F"/>
    <w:rsid w:val="000D307E"/>
    <w:rsid w:val="000E0D0D"/>
    <w:rsid w:val="000E4299"/>
    <w:rsid w:val="000E5BCD"/>
    <w:rsid w:val="00106FAE"/>
    <w:rsid w:val="00107085"/>
    <w:rsid w:val="001107F3"/>
    <w:rsid w:val="00112DD4"/>
    <w:rsid w:val="0011398E"/>
    <w:rsid w:val="00113EAD"/>
    <w:rsid w:val="0011621A"/>
    <w:rsid w:val="00117BC6"/>
    <w:rsid w:val="00124888"/>
    <w:rsid w:val="00136074"/>
    <w:rsid w:val="00137AF0"/>
    <w:rsid w:val="0014178E"/>
    <w:rsid w:val="00150084"/>
    <w:rsid w:val="00153678"/>
    <w:rsid w:val="00154978"/>
    <w:rsid w:val="0016125B"/>
    <w:rsid w:val="00166B9B"/>
    <w:rsid w:val="00174BD6"/>
    <w:rsid w:val="001766F1"/>
    <w:rsid w:val="00180177"/>
    <w:rsid w:val="0018044C"/>
    <w:rsid w:val="0018695B"/>
    <w:rsid w:val="001A0122"/>
    <w:rsid w:val="001A54BD"/>
    <w:rsid w:val="001B2562"/>
    <w:rsid w:val="001B375C"/>
    <w:rsid w:val="001B6956"/>
    <w:rsid w:val="001C12B8"/>
    <w:rsid w:val="001C13BC"/>
    <w:rsid w:val="001C155A"/>
    <w:rsid w:val="001C30FF"/>
    <w:rsid w:val="001C4095"/>
    <w:rsid w:val="001C4318"/>
    <w:rsid w:val="001C6CF0"/>
    <w:rsid w:val="001D0B2C"/>
    <w:rsid w:val="001D228B"/>
    <w:rsid w:val="001E2A9B"/>
    <w:rsid w:val="001E2AB7"/>
    <w:rsid w:val="001F12A9"/>
    <w:rsid w:val="001F69CB"/>
    <w:rsid w:val="001F7411"/>
    <w:rsid w:val="00203886"/>
    <w:rsid w:val="00215275"/>
    <w:rsid w:val="00216F2B"/>
    <w:rsid w:val="002179C9"/>
    <w:rsid w:val="00225DB2"/>
    <w:rsid w:val="0022614B"/>
    <w:rsid w:val="00231F19"/>
    <w:rsid w:val="002445F9"/>
    <w:rsid w:val="00250FF1"/>
    <w:rsid w:val="0025374A"/>
    <w:rsid w:val="00261F6E"/>
    <w:rsid w:val="00271220"/>
    <w:rsid w:val="0027171B"/>
    <w:rsid w:val="00274076"/>
    <w:rsid w:val="002819DB"/>
    <w:rsid w:val="00291747"/>
    <w:rsid w:val="002920BB"/>
    <w:rsid w:val="00294C4E"/>
    <w:rsid w:val="002B6C08"/>
    <w:rsid w:val="002C5A19"/>
    <w:rsid w:val="002C7295"/>
    <w:rsid w:val="002D17A4"/>
    <w:rsid w:val="002D17F0"/>
    <w:rsid w:val="002D438B"/>
    <w:rsid w:val="002D4720"/>
    <w:rsid w:val="002E3266"/>
    <w:rsid w:val="002F0118"/>
    <w:rsid w:val="002F189F"/>
    <w:rsid w:val="002F1E46"/>
    <w:rsid w:val="002F2FBB"/>
    <w:rsid w:val="002F3FA4"/>
    <w:rsid w:val="002F5485"/>
    <w:rsid w:val="00301F0D"/>
    <w:rsid w:val="00304818"/>
    <w:rsid w:val="00304F96"/>
    <w:rsid w:val="00307503"/>
    <w:rsid w:val="003115A5"/>
    <w:rsid w:val="00312E63"/>
    <w:rsid w:val="0031430F"/>
    <w:rsid w:val="00315552"/>
    <w:rsid w:val="00323E6A"/>
    <w:rsid w:val="00327771"/>
    <w:rsid w:val="00331DB5"/>
    <w:rsid w:val="0036454A"/>
    <w:rsid w:val="0038036A"/>
    <w:rsid w:val="00381FF1"/>
    <w:rsid w:val="003835CC"/>
    <w:rsid w:val="00393AEF"/>
    <w:rsid w:val="00394064"/>
    <w:rsid w:val="003947D1"/>
    <w:rsid w:val="00395E63"/>
    <w:rsid w:val="00396324"/>
    <w:rsid w:val="003A5710"/>
    <w:rsid w:val="003B2D00"/>
    <w:rsid w:val="003B77C2"/>
    <w:rsid w:val="003C4770"/>
    <w:rsid w:val="003D08DE"/>
    <w:rsid w:val="003D4AA2"/>
    <w:rsid w:val="003E7575"/>
    <w:rsid w:val="00404F16"/>
    <w:rsid w:val="00405B49"/>
    <w:rsid w:val="00406D2F"/>
    <w:rsid w:val="00416984"/>
    <w:rsid w:val="00424363"/>
    <w:rsid w:val="00431582"/>
    <w:rsid w:val="00432997"/>
    <w:rsid w:val="004418C2"/>
    <w:rsid w:val="00446882"/>
    <w:rsid w:val="0046584E"/>
    <w:rsid w:val="0047155E"/>
    <w:rsid w:val="004744EC"/>
    <w:rsid w:val="00477B5C"/>
    <w:rsid w:val="004835DF"/>
    <w:rsid w:val="004847BF"/>
    <w:rsid w:val="0049750E"/>
    <w:rsid w:val="004B0B7A"/>
    <w:rsid w:val="004B1E45"/>
    <w:rsid w:val="004D1DA0"/>
    <w:rsid w:val="004D5C73"/>
    <w:rsid w:val="004D78C3"/>
    <w:rsid w:val="004E5648"/>
    <w:rsid w:val="004F3693"/>
    <w:rsid w:val="004F671B"/>
    <w:rsid w:val="004F72FF"/>
    <w:rsid w:val="0050462B"/>
    <w:rsid w:val="00505238"/>
    <w:rsid w:val="00513410"/>
    <w:rsid w:val="00513BE6"/>
    <w:rsid w:val="00514903"/>
    <w:rsid w:val="00515945"/>
    <w:rsid w:val="00516D54"/>
    <w:rsid w:val="00523838"/>
    <w:rsid w:val="0052636F"/>
    <w:rsid w:val="005336DE"/>
    <w:rsid w:val="00537C8F"/>
    <w:rsid w:val="005404AB"/>
    <w:rsid w:val="00540C4B"/>
    <w:rsid w:val="00542D4F"/>
    <w:rsid w:val="005500F9"/>
    <w:rsid w:val="00550E47"/>
    <w:rsid w:val="00551586"/>
    <w:rsid w:val="0056127B"/>
    <w:rsid w:val="00563C4C"/>
    <w:rsid w:val="00565F09"/>
    <w:rsid w:val="0057565A"/>
    <w:rsid w:val="005768BF"/>
    <w:rsid w:val="00577D2D"/>
    <w:rsid w:val="00583CCD"/>
    <w:rsid w:val="005872BC"/>
    <w:rsid w:val="00590205"/>
    <w:rsid w:val="0059233D"/>
    <w:rsid w:val="00597EB6"/>
    <w:rsid w:val="005A054F"/>
    <w:rsid w:val="005A62D4"/>
    <w:rsid w:val="005B11AD"/>
    <w:rsid w:val="005B67FD"/>
    <w:rsid w:val="005B70E6"/>
    <w:rsid w:val="005C3D07"/>
    <w:rsid w:val="005D5693"/>
    <w:rsid w:val="005D5842"/>
    <w:rsid w:val="005E0532"/>
    <w:rsid w:val="005E412B"/>
    <w:rsid w:val="005E5DE8"/>
    <w:rsid w:val="005F1202"/>
    <w:rsid w:val="0060246B"/>
    <w:rsid w:val="0062325B"/>
    <w:rsid w:val="00627BB1"/>
    <w:rsid w:val="006375AB"/>
    <w:rsid w:val="006404DA"/>
    <w:rsid w:val="00641926"/>
    <w:rsid w:val="006551CB"/>
    <w:rsid w:val="00660052"/>
    <w:rsid w:val="00660686"/>
    <w:rsid w:val="00661C76"/>
    <w:rsid w:val="0066400E"/>
    <w:rsid w:val="00664719"/>
    <w:rsid w:val="00666FBE"/>
    <w:rsid w:val="006836E0"/>
    <w:rsid w:val="006B02E8"/>
    <w:rsid w:val="006B0789"/>
    <w:rsid w:val="006B090C"/>
    <w:rsid w:val="006B308F"/>
    <w:rsid w:val="006B53AB"/>
    <w:rsid w:val="006B63B3"/>
    <w:rsid w:val="006B6FC9"/>
    <w:rsid w:val="006C0611"/>
    <w:rsid w:val="006C0A9F"/>
    <w:rsid w:val="006E4E13"/>
    <w:rsid w:val="006F097C"/>
    <w:rsid w:val="006F1C2B"/>
    <w:rsid w:val="006F7E52"/>
    <w:rsid w:val="00704461"/>
    <w:rsid w:val="00704CDF"/>
    <w:rsid w:val="0070500D"/>
    <w:rsid w:val="007109FC"/>
    <w:rsid w:val="0072054A"/>
    <w:rsid w:val="007376A4"/>
    <w:rsid w:val="007426E2"/>
    <w:rsid w:val="00746C8D"/>
    <w:rsid w:val="0075494B"/>
    <w:rsid w:val="00755067"/>
    <w:rsid w:val="00756D9C"/>
    <w:rsid w:val="0076114F"/>
    <w:rsid w:val="0076311A"/>
    <w:rsid w:val="007670B2"/>
    <w:rsid w:val="00772A40"/>
    <w:rsid w:val="00775CFE"/>
    <w:rsid w:val="0077697B"/>
    <w:rsid w:val="00786609"/>
    <w:rsid w:val="0079372F"/>
    <w:rsid w:val="00795DD1"/>
    <w:rsid w:val="007975D0"/>
    <w:rsid w:val="007A7865"/>
    <w:rsid w:val="007B3DE2"/>
    <w:rsid w:val="007B3E68"/>
    <w:rsid w:val="007C7854"/>
    <w:rsid w:val="007D00B7"/>
    <w:rsid w:val="007D3DAA"/>
    <w:rsid w:val="007D450E"/>
    <w:rsid w:val="007E1402"/>
    <w:rsid w:val="007E7A9E"/>
    <w:rsid w:val="007F6ED2"/>
    <w:rsid w:val="00806B1D"/>
    <w:rsid w:val="0082539D"/>
    <w:rsid w:val="008264BE"/>
    <w:rsid w:val="008505C1"/>
    <w:rsid w:val="008510BA"/>
    <w:rsid w:val="008577C5"/>
    <w:rsid w:val="008616C8"/>
    <w:rsid w:val="00863A67"/>
    <w:rsid w:val="00866431"/>
    <w:rsid w:val="00871774"/>
    <w:rsid w:val="008768FB"/>
    <w:rsid w:val="008821AB"/>
    <w:rsid w:val="008848CD"/>
    <w:rsid w:val="00887EE7"/>
    <w:rsid w:val="00897114"/>
    <w:rsid w:val="008A3E9E"/>
    <w:rsid w:val="008A6136"/>
    <w:rsid w:val="008B3675"/>
    <w:rsid w:val="008C1280"/>
    <w:rsid w:val="008C4A20"/>
    <w:rsid w:val="008D0851"/>
    <w:rsid w:val="008D3CC8"/>
    <w:rsid w:val="008E4626"/>
    <w:rsid w:val="008E55B3"/>
    <w:rsid w:val="008F2A4A"/>
    <w:rsid w:val="008F2E76"/>
    <w:rsid w:val="008F5592"/>
    <w:rsid w:val="008F5701"/>
    <w:rsid w:val="00903ED5"/>
    <w:rsid w:val="009058C1"/>
    <w:rsid w:val="0091014E"/>
    <w:rsid w:val="00913FF9"/>
    <w:rsid w:val="00916016"/>
    <w:rsid w:val="00916972"/>
    <w:rsid w:val="009322C5"/>
    <w:rsid w:val="00941A1D"/>
    <w:rsid w:val="00943BD1"/>
    <w:rsid w:val="00951FED"/>
    <w:rsid w:val="00960BD5"/>
    <w:rsid w:val="00965247"/>
    <w:rsid w:val="00971534"/>
    <w:rsid w:val="0098070C"/>
    <w:rsid w:val="0098327F"/>
    <w:rsid w:val="00984590"/>
    <w:rsid w:val="0099642A"/>
    <w:rsid w:val="009A6992"/>
    <w:rsid w:val="009B6D5C"/>
    <w:rsid w:val="009C3231"/>
    <w:rsid w:val="009D11FA"/>
    <w:rsid w:val="009D7D82"/>
    <w:rsid w:val="009E3DE9"/>
    <w:rsid w:val="00A00C8C"/>
    <w:rsid w:val="00A0132B"/>
    <w:rsid w:val="00A12A89"/>
    <w:rsid w:val="00A25477"/>
    <w:rsid w:val="00A30006"/>
    <w:rsid w:val="00A31C97"/>
    <w:rsid w:val="00A40EA1"/>
    <w:rsid w:val="00A41453"/>
    <w:rsid w:val="00A41F56"/>
    <w:rsid w:val="00A44020"/>
    <w:rsid w:val="00A468D6"/>
    <w:rsid w:val="00A50DDA"/>
    <w:rsid w:val="00A55DF5"/>
    <w:rsid w:val="00A66A40"/>
    <w:rsid w:val="00A80366"/>
    <w:rsid w:val="00A87E85"/>
    <w:rsid w:val="00A90869"/>
    <w:rsid w:val="00A91218"/>
    <w:rsid w:val="00A92EB6"/>
    <w:rsid w:val="00AA40EF"/>
    <w:rsid w:val="00AC2F18"/>
    <w:rsid w:val="00AC7723"/>
    <w:rsid w:val="00AD491F"/>
    <w:rsid w:val="00AD7E0D"/>
    <w:rsid w:val="00AD7F78"/>
    <w:rsid w:val="00AE39CB"/>
    <w:rsid w:val="00AE3EC5"/>
    <w:rsid w:val="00B0065D"/>
    <w:rsid w:val="00B009BC"/>
    <w:rsid w:val="00B014D7"/>
    <w:rsid w:val="00B02832"/>
    <w:rsid w:val="00B135AD"/>
    <w:rsid w:val="00B14644"/>
    <w:rsid w:val="00B1480A"/>
    <w:rsid w:val="00B22D01"/>
    <w:rsid w:val="00B24724"/>
    <w:rsid w:val="00B327A0"/>
    <w:rsid w:val="00B32963"/>
    <w:rsid w:val="00B3640F"/>
    <w:rsid w:val="00B53603"/>
    <w:rsid w:val="00B55F1B"/>
    <w:rsid w:val="00B608E8"/>
    <w:rsid w:val="00B658D7"/>
    <w:rsid w:val="00B71853"/>
    <w:rsid w:val="00B72A99"/>
    <w:rsid w:val="00B90FBA"/>
    <w:rsid w:val="00B91962"/>
    <w:rsid w:val="00B964B9"/>
    <w:rsid w:val="00B967B1"/>
    <w:rsid w:val="00BA0410"/>
    <w:rsid w:val="00BA3CD3"/>
    <w:rsid w:val="00BA6BD7"/>
    <w:rsid w:val="00BB657F"/>
    <w:rsid w:val="00BB6ABD"/>
    <w:rsid w:val="00BC53DA"/>
    <w:rsid w:val="00BF36DB"/>
    <w:rsid w:val="00C021A3"/>
    <w:rsid w:val="00C04342"/>
    <w:rsid w:val="00C10B60"/>
    <w:rsid w:val="00C112E2"/>
    <w:rsid w:val="00C1162A"/>
    <w:rsid w:val="00C17865"/>
    <w:rsid w:val="00C269CD"/>
    <w:rsid w:val="00C273E8"/>
    <w:rsid w:val="00C32EF7"/>
    <w:rsid w:val="00C42A7D"/>
    <w:rsid w:val="00C44994"/>
    <w:rsid w:val="00C47795"/>
    <w:rsid w:val="00C47FBC"/>
    <w:rsid w:val="00C51AFA"/>
    <w:rsid w:val="00C53133"/>
    <w:rsid w:val="00C57180"/>
    <w:rsid w:val="00C577C3"/>
    <w:rsid w:val="00C612ED"/>
    <w:rsid w:val="00C66A62"/>
    <w:rsid w:val="00C701A6"/>
    <w:rsid w:val="00C76BFF"/>
    <w:rsid w:val="00C9298C"/>
    <w:rsid w:val="00C94CA4"/>
    <w:rsid w:val="00CA1FB4"/>
    <w:rsid w:val="00CB5F31"/>
    <w:rsid w:val="00CC75BB"/>
    <w:rsid w:val="00CD67B7"/>
    <w:rsid w:val="00CE6559"/>
    <w:rsid w:val="00CE7228"/>
    <w:rsid w:val="00CE7F87"/>
    <w:rsid w:val="00CF06F7"/>
    <w:rsid w:val="00CF3F03"/>
    <w:rsid w:val="00D00359"/>
    <w:rsid w:val="00D04F22"/>
    <w:rsid w:val="00D07F4D"/>
    <w:rsid w:val="00D16FD9"/>
    <w:rsid w:val="00D173CE"/>
    <w:rsid w:val="00D20688"/>
    <w:rsid w:val="00D330CD"/>
    <w:rsid w:val="00D35AEA"/>
    <w:rsid w:val="00D40751"/>
    <w:rsid w:val="00D44898"/>
    <w:rsid w:val="00D45076"/>
    <w:rsid w:val="00D53F5F"/>
    <w:rsid w:val="00D56EF8"/>
    <w:rsid w:val="00D77FCB"/>
    <w:rsid w:val="00D839AE"/>
    <w:rsid w:val="00D85250"/>
    <w:rsid w:val="00D9482B"/>
    <w:rsid w:val="00D95BB2"/>
    <w:rsid w:val="00DA320B"/>
    <w:rsid w:val="00DA41BF"/>
    <w:rsid w:val="00DB6832"/>
    <w:rsid w:val="00DB788A"/>
    <w:rsid w:val="00DC0917"/>
    <w:rsid w:val="00DC18AE"/>
    <w:rsid w:val="00DC25EE"/>
    <w:rsid w:val="00DD424F"/>
    <w:rsid w:val="00DD4708"/>
    <w:rsid w:val="00DE3A1D"/>
    <w:rsid w:val="00DF0E8F"/>
    <w:rsid w:val="00DF4097"/>
    <w:rsid w:val="00DF5083"/>
    <w:rsid w:val="00E0219A"/>
    <w:rsid w:val="00E05D8D"/>
    <w:rsid w:val="00E16BA1"/>
    <w:rsid w:val="00E25A49"/>
    <w:rsid w:val="00E31538"/>
    <w:rsid w:val="00E464C0"/>
    <w:rsid w:val="00E5767C"/>
    <w:rsid w:val="00E6314E"/>
    <w:rsid w:val="00E7302F"/>
    <w:rsid w:val="00E75E31"/>
    <w:rsid w:val="00E82AE7"/>
    <w:rsid w:val="00EA1BF5"/>
    <w:rsid w:val="00EA3006"/>
    <w:rsid w:val="00EA3DB6"/>
    <w:rsid w:val="00EA58D8"/>
    <w:rsid w:val="00EB4AC0"/>
    <w:rsid w:val="00EB7B9F"/>
    <w:rsid w:val="00EC2C71"/>
    <w:rsid w:val="00EC48D6"/>
    <w:rsid w:val="00ED1398"/>
    <w:rsid w:val="00ED16B5"/>
    <w:rsid w:val="00ED26EC"/>
    <w:rsid w:val="00ED7545"/>
    <w:rsid w:val="00EE3C6D"/>
    <w:rsid w:val="00EE6219"/>
    <w:rsid w:val="00EF13E3"/>
    <w:rsid w:val="00F03D54"/>
    <w:rsid w:val="00F048DD"/>
    <w:rsid w:val="00F065F9"/>
    <w:rsid w:val="00F100B4"/>
    <w:rsid w:val="00F11772"/>
    <w:rsid w:val="00F127BB"/>
    <w:rsid w:val="00F12C3B"/>
    <w:rsid w:val="00F23FFD"/>
    <w:rsid w:val="00F27821"/>
    <w:rsid w:val="00F56D70"/>
    <w:rsid w:val="00F80D71"/>
    <w:rsid w:val="00F84F7A"/>
    <w:rsid w:val="00F87C71"/>
    <w:rsid w:val="00FA1F9A"/>
    <w:rsid w:val="00FC70A7"/>
    <w:rsid w:val="00FD50CE"/>
    <w:rsid w:val="00FD74DB"/>
    <w:rsid w:val="00FE0C8C"/>
    <w:rsid w:val="00FE3E1D"/>
    <w:rsid w:val="00FF647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2397C3"/>
  <w15:chartTrackingRefBased/>
  <w15:docId w15:val="{50C7913B-EE63-4106-B46D-9E24CE691E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E7F87"/>
    <w:pPr>
      <w:keepNext/>
      <w:keepLines/>
      <w:spacing w:before="240" w:after="0"/>
      <w:outlineLvl w:val="0"/>
    </w:pPr>
    <w:rPr>
      <w:rFonts w:asciiTheme="majorHAnsi" w:eastAsiaTheme="majorEastAsia" w:hAnsiTheme="majorHAnsi" w:cstheme="majorBidi"/>
      <w:color w:val="2F5496" w:themeColor="accent1" w:themeShade="BF"/>
      <w:sz w:val="32"/>
      <w:szCs w:val="32"/>
      <w:lang w:val="en-US"/>
    </w:rPr>
  </w:style>
  <w:style w:type="paragraph" w:styleId="Heading2">
    <w:name w:val="heading 2"/>
    <w:basedOn w:val="Normal"/>
    <w:next w:val="Normal"/>
    <w:link w:val="Heading2Char"/>
    <w:uiPriority w:val="9"/>
    <w:unhideWhenUsed/>
    <w:qFormat/>
    <w:rsid w:val="00EF13E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E3153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A00C8C"/>
    <w:rPr>
      <w:color w:val="808080"/>
    </w:rPr>
  </w:style>
  <w:style w:type="paragraph" w:styleId="FootnoteText">
    <w:name w:val="footnote text"/>
    <w:basedOn w:val="Normal"/>
    <w:link w:val="FootnoteTextChar"/>
    <w:uiPriority w:val="99"/>
    <w:semiHidden/>
    <w:unhideWhenUsed/>
    <w:rsid w:val="00416984"/>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16984"/>
    <w:rPr>
      <w:sz w:val="20"/>
      <w:szCs w:val="20"/>
    </w:rPr>
  </w:style>
  <w:style w:type="character" w:styleId="FootnoteReference">
    <w:name w:val="footnote reference"/>
    <w:basedOn w:val="DefaultParagraphFont"/>
    <w:uiPriority w:val="99"/>
    <w:semiHidden/>
    <w:unhideWhenUsed/>
    <w:rsid w:val="00416984"/>
    <w:rPr>
      <w:vertAlign w:val="superscript"/>
    </w:rPr>
  </w:style>
  <w:style w:type="character" w:customStyle="1" w:styleId="Heading1Char">
    <w:name w:val="Heading 1 Char"/>
    <w:basedOn w:val="DefaultParagraphFont"/>
    <w:link w:val="Heading1"/>
    <w:uiPriority w:val="9"/>
    <w:rsid w:val="00CE7F87"/>
    <w:rPr>
      <w:rFonts w:asciiTheme="majorHAnsi" w:eastAsiaTheme="majorEastAsia" w:hAnsiTheme="majorHAnsi" w:cstheme="majorBidi"/>
      <w:color w:val="2F5496" w:themeColor="accent1" w:themeShade="BF"/>
      <w:sz w:val="32"/>
      <w:szCs w:val="32"/>
      <w:lang w:val="en-US"/>
    </w:rPr>
  </w:style>
  <w:style w:type="paragraph" w:styleId="Bibliography">
    <w:name w:val="Bibliography"/>
    <w:basedOn w:val="Normal"/>
    <w:next w:val="Normal"/>
    <w:uiPriority w:val="37"/>
    <w:unhideWhenUsed/>
    <w:rsid w:val="00CE7F87"/>
  </w:style>
  <w:style w:type="paragraph" w:styleId="Caption">
    <w:name w:val="caption"/>
    <w:basedOn w:val="Normal"/>
    <w:next w:val="Normal"/>
    <w:uiPriority w:val="35"/>
    <w:unhideWhenUsed/>
    <w:qFormat/>
    <w:rsid w:val="006E4E13"/>
    <w:pPr>
      <w:spacing w:after="200" w:line="240" w:lineRule="auto"/>
    </w:pPr>
    <w:rPr>
      <w:i/>
      <w:iCs/>
      <w:color w:val="44546A" w:themeColor="text2"/>
      <w:sz w:val="18"/>
      <w:szCs w:val="18"/>
    </w:rPr>
  </w:style>
  <w:style w:type="paragraph" w:styleId="Header">
    <w:name w:val="header"/>
    <w:basedOn w:val="Normal"/>
    <w:link w:val="HeaderChar"/>
    <w:uiPriority w:val="99"/>
    <w:unhideWhenUsed/>
    <w:rsid w:val="00542D4F"/>
    <w:pPr>
      <w:tabs>
        <w:tab w:val="center" w:pos="4513"/>
        <w:tab w:val="right" w:pos="9026"/>
      </w:tabs>
      <w:spacing w:after="0" w:line="240" w:lineRule="auto"/>
    </w:pPr>
  </w:style>
  <w:style w:type="character" w:customStyle="1" w:styleId="HeaderChar">
    <w:name w:val="Header Char"/>
    <w:basedOn w:val="DefaultParagraphFont"/>
    <w:link w:val="Header"/>
    <w:uiPriority w:val="99"/>
    <w:rsid w:val="00542D4F"/>
  </w:style>
  <w:style w:type="paragraph" w:styleId="Footer">
    <w:name w:val="footer"/>
    <w:basedOn w:val="Normal"/>
    <w:link w:val="FooterChar"/>
    <w:uiPriority w:val="99"/>
    <w:unhideWhenUsed/>
    <w:rsid w:val="00542D4F"/>
    <w:pPr>
      <w:tabs>
        <w:tab w:val="center" w:pos="4513"/>
        <w:tab w:val="right" w:pos="9026"/>
      </w:tabs>
      <w:spacing w:after="0" w:line="240" w:lineRule="auto"/>
    </w:pPr>
  </w:style>
  <w:style w:type="character" w:customStyle="1" w:styleId="FooterChar">
    <w:name w:val="Footer Char"/>
    <w:basedOn w:val="DefaultParagraphFont"/>
    <w:link w:val="Footer"/>
    <w:uiPriority w:val="99"/>
    <w:rsid w:val="00542D4F"/>
  </w:style>
  <w:style w:type="character" w:styleId="Hyperlink">
    <w:name w:val="Hyperlink"/>
    <w:basedOn w:val="DefaultParagraphFont"/>
    <w:uiPriority w:val="99"/>
    <w:unhideWhenUsed/>
    <w:rsid w:val="00E5767C"/>
    <w:rPr>
      <w:color w:val="0563C1" w:themeColor="hyperlink"/>
      <w:u w:val="single"/>
    </w:rPr>
  </w:style>
  <w:style w:type="character" w:styleId="UnresolvedMention">
    <w:name w:val="Unresolved Mention"/>
    <w:basedOn w:val="DefaultParagraphFont"/>
    <w:uiPriority w:val="99"/>
    <w:semiHidden/>
    <w:unhideWhenUsed/>
    <w:rsid w:val="00E5767C"/>
    <w:rPr>
      <w:color w:val="808080"/>
      <w:shd w:val="clear" w:color="auto" w:fill="E6E6E6"/>
    </w:rPr>
  </w:style>
  <w:style w:type="paragraph" w:styleId="ListParagraph">
    <w:name w:val="List Paragraph"/>
    <w:basedOn w:val="Normal"/>
    <w:uiPriority w:val="34"/>
    <w:qFormat/>
    <w:rsid w:val="00A90869"/>
    <w:pPr>
      <w:ind w:left="720"/>
      <w:contextualSpacing/>
    </w:pPr>
  </w:style>
  <w:style w:type="character" w:styleId="FollowedHyperlink">
    <w:name w:val="FollowedHyperlink"/>
    <w:basedOn w:val="DefaultParagraphFont"/>
    <w:uiPriority w:val="99"/>
    <w:semiHidden/>
    <w:unhideWhenUsed/>
    <w:rsid w:val="00627BB1"/>
    <w:rPr>
      <w:color w:val="954F72" w:themeColor="followedHyperlink"/>
      <w:u w:val="single"/>
    </w:rPr>
  </w:style>
  <w:style w:type="character" w:customStyle="1" w:styleId="Heading3Char">
    <w:name w:val="Heading 3 Char"/>
    <w:basedOn w:val="DefaultParagraphFont"/>
    <w:link w:val="Heading3"/>
    <w:uiPriority w:val="9"/>
    <w:semiHidden/>
    <w:rsid w:val="00E31538"/>
    <w:rPr>
      <w:rFonts w:asciiTheme="majorHAnsi" w:eastAsiaTheme="majorEastAsia" w:hAnsiTheme="majorHAnsi" w:cstheme="majorBidi"/>
      <w:color w:val="1F3763" w:themeColor="accent1" w:themeShade="7F"/>
      <w:sz w:val="24"/>
      <w:szCs w:val="24"/>
    </w:rPr>
  </w:style>
  <w:style w:type="paragraph" w:styleId="Title">
    <w:name w:val="Title"/>
    <w:basedOn w:val="Normal"/>
    <w:next w:val="Normal"/>
    <w:link w:val="TitleChar"/>
    <w:uiPriority w:val="10"/>
    <w:qFormat/>
    <w:rsid w:val="00565F0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65F0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65F09"/>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565F09"/>
    <w:rPr>
      <w:rFonts w:eastAsiaTheme="minorEastAsia"/>
      <w:color w:val="5A5A5A" w:themeColor="text1" w:themeTint="A5"/>
      <w:spacing w:val="15"/>
    </w:rPr>
  </w:style>
  <w:style w:type="character" w:styleId="SubtleEmphasis">
    <w:name w:val="Subtle Emphasis"/>
    <w:basedOn w:val="DefaultParagraphFont"/>
    <w:uiPriority w:val="19"/>
    <w:qFormat/>
    <w:rsid w:val="00565F09"/>
    <w:rPr>
      <w:i/>
      <w:iCs/>
      <w:color w:val="404040" w:themeColor="text1" w:themeTint="BF"/>
    </w:rPr>
  </w:style>
  <w:style w:type="character" w:customStyle="1" w:styleId="Heading2Char">
    <w:name w:val="Heading 2 Char"/>
    <w:basedOn w:val="DefaultParagraphFont"/>
    <w:link w:val="Heading2"/>
    <w:uiPriority w:val="9"/>
    <w:rsid w:val="00EF13E3"/>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87088">
      <w:bodyDiv w:val="1"/>
      <w:marLeft w:val="0"/>
      <w:marRight w:val="0"/>
      <w:marTop w:val="0"/>
      <w:marBottom w:val="0"/>
      <w:divBdr>
        <w:top w:val="none" w:sz="0" w:space="0" w:color="auto"/>
        <w:left w:val="none" w:sz="0" w:space="0" w:color="auto"/>
        <w:bottom w:val="none" w:sz="0" w:space="0" w:color="auto"/>
        <w:right w:val="none" w:sz="0" w:space="0" w:color="auto"/>
      </w:divBdr>
    </w:div>
    <w:div w:id="2324219">
      <w:bodyDiv w:val="1"/>
      <w:marLeft w:val="0"/>
      <w:marRight w:val="0"/>
      <w:marTop w:val="0"/>
      <w:marBottom w:val="0"/>
      <w:divBdr>
        <w:top w:val="none" w:sz="0" w:space="0" w:color="auto"/>
        <w:left w:val="none" w:sz="0" w:space="0" w:color="auto"/>
        <w:bottom w:val="none" w:sz="0" w:space="0" w:color="auto"/>
        <w:right w:val="none" w:sz="0" w:space="0" w:color="auto"/>
      </w:divBdr>
    </w:div>
    <w:div w:id="11150359">
      <w:bodyDiv w:val="1"/>
      <w:marLeft w:val="0"/>
      <w:marRight w:val="0"/>
      <w:marTop w:val="0"/>
      <w:marBottom w:val="0"/>
      <w:divBdr>
        <w:top w:val="none" w:sz="0" w:space="0" w:color="auto"/>
        <w:left w:val="none" w:sz="0" w:space="0" w:color="auto"/>
        <w:bottom w:val="none" w:sz="0" w:space="0" w:color="auto"/>
        <w:right w:val="none" w:sz="0" w:space="0" w:color="auto"/>
      </w:divBdr>
    </w:div>
    <w:div w:id="17316914">
      <w:bodyDiv w:val="1"/>
      <w:marLeft w:val="0"/>
      <w:marRight w:val="0"/>
      <w:marTop w:val="0"/>
      <w:marBottom w:val="0"/>
      <w:divBdr>
        <w:top w:val="none" w:sz="0" w:space="0" w:color="auto"/>
        <w:left w:val="none" w:sz="0" w:space="0" w:color="auto"/>
        <w:bottom w:val="none" w:sz="0" w:space="0" w:color="auto"/>
        <w:right w:val="none" w:sz="0" w:space="0" w:color="auto"/>
      </w:divBdr>
    </w:div>
    <w:div w:id="30540736">
      <w:bodyDiv w:val="1"/>
      <w:marLeft w:val="0"/>
      <w:marRight w:val="0"/>
      <w:marTop w:val="0"/>
      <w:marBottom w:val="0"/>
      <w:divBdr>
        <w:top w:val="none" w:sz="0" w:space="0" w:color="auto"/>
        <w:left w:val="none" w:sz="0" w:space="0" w:color="auto"/>
        <w:bottom w:val="none" w:sz="0" w:space="0" w:color="auto"/>
        <w:right w:val="none" w:sz="0" w:space="0" w:color="auto"/>
      </w:divBdr>
    </w:div>
    <w:div w:id="35740861">
      <w:bodyDiv w:val="1"/>
      <w:marLeft w:val="0"/>
      <w:marRight w:val="0"/>
      <w:marTop w:val="0"/>
      <w:marBottom w:val="0"/>
      <w:divBdr>
        <w:top w:val="none" w:sz="0" w:space="0" w:color="auto"/>
        <w:left w:val="none" w:sz="0" w:space="0" w:color="auto"/>
        <w:bottom w:val="none" w:sz="0" w:space="0" w:color="auto"/>
        <w:right w:val="none" w:sz="0" w:space="0" w:color="auto"/>
      </w:divBdr>
    </w:div>
    <w:div w:id="38483048">
      <w:bodyDiv w:val="1"/>
      <w:marLeft w:val="0"/>
      <w:marRight w:val="0"/>
      <w:marTop w:val="0"/>
      <w:marBottom w:val="0"/>
      <w:divBdr>
        <w:top w:val="none" w:sz="0" w:space="0" w:color="auto"/>
        <w:left w:val="none" w:sz="0" w:space="0" w:color="auto"/>
        <w:bottom w:val="none" w:sz="0" w:space="0" w:color="auto"/>
        <w:right w:val="none" w:sz="0" w:space="0" w:color="auto"/>
      </w:divBdr>
    </w:div>
    <w:div w:id="40908028">
      <w:bodyDiv w:val="1"/>
      <w:marLeft w:val="0"/>
      <w:marRight w:val="0"/>
      <w:marTop w:val="0"/>
      <w:marBottom w:val="0"/>
      <w:divBdr>
        <w:top w:val="none" w:sz="0" w:space="0" w:color="auto"/>
        <w:left w:val="none" w:sz="0" w:space="0" w:color="auto"/>
        <w:bottom w:val="none" w:sz="0" w:space="0" w:color="auto"/>
        <w:right w:val="none" w:sz="0" w:space="0" w:color="auto"/>
      </w:divBdr>
    </w:div>
    <w:div w:id="48459262">
      <w:bodyDiv w:val="1"/>
      <w:marLeft w:val="0"/>
      <w:marRight w:val="0"/>
      <w:marTop w:val="0"/>
      <w:marBottom w:val="0"/>
      <w:divBdr>
        <w:top w:val="none" w:sz="0" w:space="0" w:color="auto"/>
        <w:left w:val="none" w:sz="0" w:space="0" w:color="auto"/>
        <w:bottom w:val="none" w:sz="0" w:space="0" w:color="auto"/>
        <w:right w:val="none" w:sz="0" w:space="0" w:color="auto"/>
      </w:divBdr>
    </w:div>
    <w:div w:id="48501728">
      <w:bodyDiv w:val="1"/>
      <w:marLeft w:val="0"/>
      <w:marRight w:val="0"/>
      <w:marTop w:val="0"/>
      <w:marBottom w:val="0"/>
      <w:divBdr>
        <w:top w:val="none" w:sz="0" w:space="0" w:color="auto"/>
        <w:left w:val="none" w:sz="0" w:space="0" w:color="auto"/>
        <w:bottom w:val="none" w:sz="0" w:space="0" w:color="auto"/>
        <w:right w:val="none" w:sz="0" w:space="0" w:color="auto"/>
      </w:divBdr>
    </w:div>
    <w:div w:id="52850823">
      <w:bodyDiv w:val="1"/>
      <w:marLeft w:val="0"/>
      <w:marRight w:val="0"/>
      <w:marTop w:val="0"/>
      <w:marBottom w:val="0"/>
      <w:divBdr>
        <w:top w:val="none" w:sz="0" w:space="0" w:color="auto"/>
        <w:left w:val="none" w:sz="0" w:space="0" w:color="auto"/>
        <w:bottom w:val="none" w:sz="0" w:space="0" w:color="auto"/>
        <w:right w:val="none" w:sz="0" w:space="0" w:color="auto"/>
      </w:divBdr>
    </w:div>
    <w:div w:id="64108676">
      <w:bodyDiv w:val="1"/>
      <w:marLeft w:val="0"/>
      <w:marRight w:val="0"/>
      <w:marTop w:val="0"/>
      <w:marBottom w:val="0"/>
      <w:divBdr>
        <w:top w:val="none" w:sz="0" w:space="0" w:color="auto"/>
        <w:left w:val="none" w:sz="0" w:space="0" w:color="auto"/>
        <w:bottom w:val="none" w:sz="0" w:space="0" w:color="auto"/>
        <w:right w:val="none" w:sz="0" w:space="0" w:color="auto"/>
      </w:divBdr>
    </w:div>
    <w:div w:id="73014940">
      <w:bodyDiv w:val="1"/>
      <w:marLeft w:val="0"/>
      <w:marRight w:val="0"/>
      <w:marTop w:val="0"/>
      <w:marBottom w:val="0"/>
      <w:divBdr>
        <w:top w:val="none" w:sz="0" w:space="0" w:color="auto"/>
        <w:left w:val="none" w:sz="0" w:space="0" w:color="auto"/>
        <w:bottom w:val="none" w:sz="0" w:space="0" w:color="auto"/>
        <w:right w:val="none" w:sz="0" w:space="0" w:color="auto"/>
      </w:divBdr>
    </w:div>
    <w:div w:id="74671880">
      <w:bodyDiv w:val="1"/>
      <w:marLeft w:val="0"/>
      <w:marRight w:val="0"/>
      <w:marTop w:val="0"/>
      <w:marBottom w:val="0"/>
      <w:divBdr>
        <w:top w:val="none" w:sz="0" w:space="0" w:color="auto"/>
        <w:left w:val="none" w:sz="0" w:space="0" w:color="auto"/>
        <w:bottom w:val="none" w:sz="0" w:space="0" w:color="auto"/>
        <w:right w:val="none" w:sz="0" w:space="0" w:color="auto"/>
      </w:divBdr>
    </w:div>
    <w:div w:id="96020368">
      <w:bodyDiv w:val="1"/>
      <w:marLeft w:val="0"/>
      <w:marRight w:val="0"/>
      <w:marTop w:val="0"/>
      <w:marBottom w:val="0"/>
      <w:divBdr>
        <w:top w:val="none" w:sz="0" w:space="0" w:color="auto"/>
        <w:left w:val="none" w:sz="0" w:space="0" w:color="auto"/>
        <w:bottom w:val="none" w:sz="0" w:space="0" w:color="auto"/>
        <w:right w:val="none" w:sz="0" w:space="0" w:color="auto"/>
      </w:divBdr>
    </w:div>
    <w:div w:id="97530051">
      <w:bodyDiv w:val="1"/>
      <w:marLeft w:val="0"/>
      <w:marRight w:val="0"/>
      <w:marTop w:val="0"/>
      <w:marBottom w:val="0"/>
      <w:divBdr>
        <w:top w:val="none" w:sz="0" w:space="0" w:color="auto"/>
        <w:left w:val="none" w:sz="0" w:space="0" w:color="auto"/>
        <w:bottom w:val="none" w:sz="0" w:space="0" w:color="auto"/>
        <w:right w:val="none" w:sz="0" w:space="0" w:color="auto"/>
      </w:divBdr>
    </w:div>
    <w:div w:id="109325821">
      <w:bodyDiv w:val="1"/>
      <w:marLeft w:val="0"/>
      <w:marRight w:val="0"/>
      <w:marTop w:val="0"/>
      <w:marBottom w:val="0"/>
      <w:divBdr>
        <w:top w:val="none" w:sz="0" w:space="0" w:color="auto"/>
        <w:left w:val="none" w:sz="0" w:space="0" w:color="auto"/>
        <w:bottom w:val="none" w:sz="0" w:space="0" w:color="auto"/>
        <w:right w:val="none" w:sz="0" w:space="0" w:color="auto"/>
      </w:divBdr>
    </w:div>
    <w:div w:id="110638768">
      <w:bodyDiv w:val="1"/>
      <w:marLeft w:val="0"/>
      <w:marRight w:val="0"/>
      <w:marTop w:val="0"/>
      <w:marBottom w:val="0"/>
      <w:divBdr>
        <w:top w:val="none" w:sz="0" w:space="0" w:color="auto"/>
        <w:left w:val="none" w:sz="0" w:space="0" w:color="auto"/>
        <w:bottom w:val="none" w:sz="0" w:space="0" w:color="auto"/>
        <w:right w:val="none" w:sz="0" w:space="0" w:color="auto"/>
      </w:divBdr>
    </w:div>
    <w:div w:id="113211653">
      <w:bodyDiv w:val="1"/>
      <w:marLeft w:val="0"/>
      <w:marRight w:val="0"/>
      <w:marTop w:val="0"/>
      <w:marBottom w:val="0"/>
      <w:divBdr>
        <w:top w:val="none" w:sz="0" w:space="0" w:color="auto"/>
        <w:left w:val="none" w:sz="0" w:space="0" w:color="auto"/>
        <w:bottom w:val="none" w:sz="0" w:space="0" w:color="auto"/>
        <w:right w:val="none" w:sz="0" w:space="0" w:color="auto"/>
      </w:divBdr>
    </w:div>
    <w:div w:id="118647330">
      <w:bodyDiv w:val="1"/>
      <w:marLeft w:val="0"/>
      <w:marRight w:val="0"/>
      <w:marTop w:val="0"/>
      <w:marBottom w:val="0"/>
      <w:divBdr>
        <w:top w:val="none" w:sz="0" w:space="0" w:color="auto"/>
        <w:left w:val="none" w:sz="0" w:space="0" w:color="auto"/>
        <w:bottom w:val="none" w:sz="0" w:space="0" w:color="auto"/>
        <w:right w:val="none" w:sz="0" w:space="0" w:color="auto"/>
      </w:divBdr>
    </w:div>
    <w:div w:id="123013163">
      <w:bodyDiv w:val="1"/>
      <w:marLeft w:val="0"/>
      <w:marRight w:val="0"/>
      <w:marTop w:val="0"/>
      <w:marBottom w:val="0"/>
      <w:divBdr>
        <w:top w:val="none" w:sz="0" w:space="0" w:color="auto"/>
        <w:left w:val="none" w:sz="0" w:space="0" w:color="auto"/>
        <w:bottom w:val="none" w:sz="0" w:space="0" w:color="auto"/>
        <w:right w:val="none" w:sz="0" w:space="0" w:color="auto"/>
      </w:divBdr>
    </w:div>
    <w:div w:id="137110818">
      <w:bodyDiv w:val="1"/>
      <w:marLeft w:val="0"/>
      <w:marRight w:val="0"/>
      <w:marTop w:val="0"/>
      <w:marBottom w:val="0"/>
      <w:divBdr>
        <w:top w:val="none" w:sz="0" w:space="0" w:color="auto"/>
        <w:left w:val="none" w:sz="0" w:space="0" w:color="auto"/>
        <w:bottom w:val="none" w:sz="0" w:space="0" w:color="auto"/>
        <w:right w:val="none" w:sz="0" w:space="0" w:color="auto"/>
      </w:divBdr>
    </w:div>
    <w:div w:id="137769550">
      <w:bodyDiv w:val="1"/>
      <w:marLeft w:val="0"/>
      <w:marRight w:val="0"/>
      <w:marTop w:val="0"/>
      <w:marBottom w:val="0"/>
      <w:divBdr>
        <w:top w:val="none" w:sz="0" w:space="0" w:color="auto"/>
        <w:left w:val="none" w:sz="0" w:space="0" w:color="auto"/>
        <w:bottom w:val="none" w:sz="0" w:space="0" w:color="auto"/>
        <w:right w:val="none" w:sz="0" w:space="0" w:color="auto"/>
      </w:divBdr>
    </w:div>
    <w:div w:id="146939478">
      <w:bodyDiv w:val="1"/>
      <w:marLeft w:val="0"/>
      <w:marRight w:val="0"/>
      <w:marTop w:val="0"/>
      <w:marBottom w:val="0"/>
      <w:divBdr>
        <w:top w:val="none" w:sz="0" w:space="0" w:color="auto"/>
        <w:left w:val="none" w:sz="0" w:space="0" w:color="auto"/>
        <w:bottom w:val="none" w:sz="0" w:space="0" w:color="auto"/>
        <w:right w:val="none" w:sz="0" w:space="0" w:color="auto"/>
      </w:divBdr>
    </w:div>
    <w:div w:id="152067730">
      <w:bodyDiv w:val="1"/>
      <w:marLeft w:val="0"/>
      <w:marRight w:val="0"/>
      <w:marTop w:val="0"/>
      <w:marBottom w:val="0"/>
      <w:divBdr>
        <w:top w:val="none" w:sz="0" w:space="0" w:color="auto"/>
        <w:left w:val="none" w:sz="0" w:space="0" w:color="auto"/>
        <w:bottom w:val="none" w:sz="0" w:space="0" w:color="auto"/>
        <w:right w:val="none" w:sz="0" w:space="0" w:color="auto"/>
      </w:divBdr>
    </w:div>
    <w:div w:id="153492698">
      <w:bodyDiv w:val="1"/>
      <w:marLeft w:val="0"/>
      <w:marRight w:val="0"/>
      <w:marTop w:val="0"/>
      <w:marBottom w:val="0"/>
      <w:divBdr>
        <w:top w:val="none" w:sz="0" w:space="0" w:color="auto"/>
        <w:left w:val="none" w:sz="0" w:space="0" w:color="auto"/>
        <w:bottom w:val="none" w:sz="0" w:space="0" w:color="auto"/>
        <w:right w:val="none" w:sz="0" w:space="0" w:color="auto"/>
      </w:divBdr>
    </w:div>
    <w:div w:id="157310249">
      <w:bodyDiv w:val="1"/>
      <w:marLeft w:val="0"/>
      <w:marRight w:val="0"/>
      <w:marTop w:val="0"/>
      <w:marBottom w:val="0"/>
      <w:divBdr>
        <w:top w:val="none" w:sz="0" w:space="0" w:color="auto"/>
        <w:left w:val="none" w:sz="0" w:space="0" w:color="auto"/>
        <w:bottom w:val="none" w:sz="0" w:space="0" w:color="auto"/>
        <w:right w:val="none" w:sz="0" w:space="0" w:color="auto"/>
      </w:divBdr>
    </w:div>
    <w:div w:id="166792451">
      <w:bodyDiv w:val="1"/>
      <w:marLeft w:val="0"/>
      <w:marRight w:val="0"/>
      <w:marTop w:val="0"/>
      <w:marBottom w:val="0"/>
      <w:divBdr>
        <w:top w:val="none" w:sz="0" w:space="0" w:color="auto"/>
        <w:left w:val="none" w:sz="0" w:space="0" w:color="auto"/>
        <w:bottom w:val="none" w:sz="0" w:space="0" w:color="auto"/>
        <w:right w:val="none" w:sz="0" w:space="0" w:color="auto"/>
      </w:divBdr>
    </w:div>
    <w:div w:id="169561392">
      <w:bodyDiv w:val="1"/>
      <w:marLeft w:val="0"/>
      <w:marRight w:val="0"/>
      <w:marTop w:val="0"/>
      <w:marBottom w:val="0"/>
      <w:divBdr>
        <w:top w:val="none" w:sz="0" w:space="0" w:color="auto"/>
        <w:left w:val="none" w:sz="0" w:space="0" w:color="auto"/>
        <w:bottom w:val="none" w:sz="0" w:space="0" w:color="auto"/>
        <w:right w:val="none" w:sz="0" w:space="0" w:color="auto"/>
      </w:divBdr>
    </w:div>
    <w:div w:id="171847698">
      <w:bodyDiv w:val="1"/>
      <w:marLeft w:val="0"/>
      <w:marRight w:val="0"/>
      <w:marTop w:val="0"/>
      <w:marBottom w:val="0"/>
      <w:divBdr>
        <w:top w:val="none" w:sz="0" w:space="0" w:color="auto"/>
        <w:left w:val="none" w:sz="0" w:space="0" w:color="auto"/>
        <w:bottom w:val="none" w:sz="0" w:space="0" w:color="auto"/>
        <w:right w:val="none" w:sz="0" w:space="0" w:color="auto"/>
      </w:divBdr>
    </w:div>
    <w:div w:id="182207143">
      <w:bodyDiv w:val="1"/>
      <w:marLeft w:val="0"/>
      <w:marRight w:val="0"/>
      <w:marTop w:val="0"/>
      <w:marBottom w:val="0"/>
      <w:divBdr>
        <w:top w:val="none" w:sz="0" w:space="0" w:color="auto"/>
        <w:left w:val="none" w:sz="0" w:space="0" w:color="auto"/>
        <w:bottom w:val="none" w:sz="0" w:space="0" w:color="auto"/>
        <w:right w:val="none" w:sz="0" w:space="0" w:color="auto"/>
      </w:divBdr>
    </w:div>
    <w:div w:id="182715396">
      <w:bodyDiv w:val="1"/>
      <w:marLeft w:val="0"/>
      <w:marRight w:val="0"/>
      <w:marTop w:val="0"/>
      <w:marBottom w:val="0"/>
      <w:divBdr>
        <w:top w:val="none" w:sz="0" w:space="0" w:color="auto"/>
        <w:left w:val="none" w:sz="0" w:space="0" w:color="auto"/>
        <w:bottom w:val="none" w:sz="0" w:space="0" w:color="auto"/>
        <w:right w:val="none" w:sz="0" w:space="0" w:color="auto"/>
      </w:divBdr>
    </w:div>
    <w:div w:id="187718511">
      <w:bodyDiv w:val="1"/>
      <w:marLeft w:val="0"/>
      <w:marRight w:val="0"/>
      <w:marTop w:val="0"/>
      <w:marBottom w:val="0"/>
      <w:divBdr>
        <w:top w:val="none" w:sz="0" w:space="0" w:color="auto"/>
        <w:left w:val="none" w:sz="0" w:space="0" w:color="auto"/>
        <w:bottom w:val="none" w:sz="0" w:space="0" w:color="auto"/>
        <w:right w:val="none" w:sz="0" w:space="0" w:color="auto"/>
      </w:divBdr>
    </w:div>
    <w:div w:id="188641859">
      <w:bodyDiv w:val="1"/>
      <w:marLeft w:val="0"/>
      <w:marRight w:val="0"/>
      <w:marTop w:val="0"/>
      <w:marBottom w:val="0"/>
      <w:divBdr>
        <w:top w:val="none" w:sz="0" w:space="0" w:color="auto"/>
        <w:left w:val="none" w:sz="0" w:space="0" w:color="auto"/>
        <w:bottom w:val="none" w:sz="0" w:space="0" w:color="auto"/>
        <w:right w:val="none" w:sz="0" w:space="0" w:color="auto"/>
      </w:divBdr>
    </w:div>
    <w:div w:id="203833400">
      <w:bodyDiv w:val="1"/>
      <w:marLeft w:val="0"/>
      <w:marRight w:val="0"/>
      <w:marTop w:val="0"/>
      <w:marBottom w:val="0"/>
      <w:divBdr>
        <w:top w:val="none" w:sz="0" w:space="0" w:color="auto"/>
        <w:left w:val="none" w:sz="0" w:space="0" w:color="auto"/>
        <w:bottom w:val="none" w:sz="0" w:space="0" w:color="auto"/>
        <w:right w:val="none" w:sz="0" w:space="0" w:color="auto"/>
      </w:divBdr>
    </w:div>
    <w:div w:id="206111655">
      <w:bodyDiv w:val="1"/>
      <w:marLeft w:val="0"/>
      <w:marRight w:val="0"/>
      <w:marTop w:val="0"/>
      <w:marBottom w:val="0"/>
      <w:divBdr>
        <w:top w:val="none" w:sz="0" w:space="0" w:color="auto"/>
        <w:left w:val="none" w:sz="0" w:space="0" w:color="auto"/>
        <w:bottom w:val="none" w:sz="0" w:space="0" w:color="auto"/>
        <w:right w:val="none" w:sz="0" w:space="0" w:color="auto"/>
      </w:divBdr>
    </w:div>
    <w:div w:id="219442987">
      <w:bodyDiv w:val="1"/>
      <w:marLeft w:val="0"/>
      <w:marRight w:val="0"/>
      <w:marTop w:val="0"/>
      <w:marBottom w:val="0"/>
      <w:divBdr>
        <w:top w:val="none" w:sz="0" w:space="0" w:color="auto"/>
        <w:left w:val="none" w:sz="0" w:space="0" w:color="auto"/>
        <w:bottom w:val="none" w:sz="0" w:space="0" w:color="auto"/>
        <w:right w:val="none" w:sz="0" w:space="0" w:color="auto"/>
      </w:divBdr>
    </w:div>
    <w:div w:id="227376656">
      <w:bodyDiv w:val="1"/>
      <w:marLeft w:val="0"/>
      <w:marRight w:val="0"/>
      <w:marTop w:val="0"/>
      <w:marBottom w:val="0"/>
      <w:divBdr>
        <w:top w:val="none" w:sz="0" w:space="0" w:color="auto"/>
        <w:left w:val="none" w:sz="0" w:space="0" w:color="auto"/>
        <w:bottom w:val="none" w:sz="0" w:space="0" w:color="auto"/>
        <w:right w:val="none" w:sz="0" w:space="0" w:color="auto"/>
      </w:divBdr>
    </w:div>
    <w:div w:id="228348466">
      <w:bodyDiv w:val="1"/>
      <w:marLeft w:val="0"/>
      <w:marRight w:val="0"/>
      <w:marTop w:val="0"/>
      <w:marBottom w:val="0"/>
      <w:divBdr>
        <w:top w:val="none" w:sz="0" w:space="0" w:color="auto"/>
        <w:left w:val="none" w:sz="0" w:space="0" w:color="auto"/>
        <w:bottom w:val="none" w:sz="0" w:space="0" w:color="auto"/>
        <w:right w:val="none" w:sz="0" w:space="0" w:color="auto"/>
      </w:divBdr>
    </w:div>
    <w:div w:id="230971544">
      <w:bodyDiv w:val="1"/>
      <w:marLeft w:val="0"/>
      <w:marRight w:val="0"/>
      <w:marTop w:val="0"/>
      <w:marBottom w:val="0"/>
      <w:divBdr>
        <w:top w:val="none" w:sz="0" w:space="0" w:color="auto"/>
        <w:left w:val="none" w:sz="0" w:space="0" w:color="auto"/>
        <w:bottom w:val="none" w:sz="0" w:space="0" w:color="auto"/>
        <w:right w:val="none" w:sz="0" w:space="0" w:color="auto"/>
      </w:divBdr>
    </w:div>
    <w:div w:id="250967334">
      <w:bodyDiv w:val="1"/>
      <w:marLeft w:val="0"/>
      <w:marRight w:val="0"/>
      <w:marTop w:val="0"/>
      <w:marBottom w:val="0"/>
      <w:divBdr>
        <w:top w:val="none" w:sz="0" w:space="0" w:color="auto"/>
        <w:left w:val="none" w:sz="0" w:space="0" w:color="auto"/>
        <w:bottom w:val="none" w:sz="0" w:space="0" w:color="auto"/>
        <w:right w:val="none" w:sz="0" w:space="0" w:color="auto"/>
      </w:divBdr>
    </w:div>
    <w:div w:id="260726380">
      <w:bodyDiv w:val="1"/>
      <w:marLeft w:val="0"/>
      <w:marRight w:val="0"/>
      <w:marTop w:val="0"/>
      <w:marBottom w:val="0"/>
      <w:divBdr>
        <w:top w:val="none" w:sz="0" w:space="0" w:color="auto"/>
        <w:left w:val="none" w:sz="0" w:space="0" w:color="auto"/>
        <w:bottom w:val="none" w:sz="0" w:space="0" w:color="auto"/>
        <w:right w:val="none" w:sz="0" w:space="0" w:color="auto"/>
      </w:divBdr>
    </w:div>
    <w:div w:id="274530511">
      <w:bodyDiv w:val="1"/>
      <w:marLeft w:val="0"/>
      <w:marRight w:val="0"/>
      <w:marTop w:val="0"/>
      <w:marBottom w:val="0"/>
      <w:divBdr>
        <w:top w:val="none" w:sz="0" w:space="0" w:color="auto"/>
        <w:left w:val="none" w:sz="0" w:space="0" w:color="auto"/>
        <w:bottom w:val="none" w:sz="0" w:space="0" w:color="auto"/>
        <w:right w:val="none" w:sz="0" w:space="0" w:color="auto"/>
      </w:divBdr>
    </w:div>
    <w:div w:id="277496955">
      <w:bodyDiv w:val="1"/>
      <w:marLeft w:val="0"/>
      <w:marRight w:val="0"/>
      <w:marTop w:val="0"/>
      <w:marBottom w:val="0"/>
      <w:divBdr>
        <w:top w:val="none" w:sz="0" w:space="0" w:color="auto"/>
        <w:left w:val="none" w:sz="0" w:space="0" w:color="auto"/>
        <w:bottom w:val="none" w:sz="0" w:space="0" w:color="auto"/>
        <w:right w:val="none" w:sz="0" w:space="0" w:color="auto"/>
      </w:divBdr>
    </w:div>
    <w:div w:id="280038590">
      <w:bodyDiv w:val="1"/>
      <w:marLeft w:val="0"/>
      <w:marRight w:val="0"/>
      <w:marTop w:val="0"/>
      <w:marBottom w:val="0"/>
      <w:divBdr>
        <w:top w:val="none" w:sz="0" w:space="0" w:color="auto"/>
        <w:left w:val="none" w:sz="0" w:space="0" w:color="auto"/>
        <w:bottom w:val="none" w:sz="0" w:space="0" w:color="auto"/>
        <w:right w:val="none" w:sz="0" w:space="0" w:color="auto"/>
      </w:divBdr>
    </w:div>
    <w:div w:id="281959340">
      <w:bodyDiv w:val="1"/>
      <w:marLeft w:val="0"/>
      <w:marRight w:val="0"/>
      <w:marTop w:val="0"/>
      <w:marBottom w:val="0"/>
      <w:divBdr>
        <w:top w:val="none" w:sz="0" w:space="0" w:color="auto"/>
        <w:left w:val="none" w:sz="0" w:space="0" w:color="auto"/>
        <w:bottom w:val="none" w:sz="0" w:space="0" w:color="auto"/>
        <w:right w:val="none" w:sz="0" w:space="0" w:color="auto"/>
      </w:divBdr>
    </w:div>
    <w:div w:id="289942386">
      <w:bodyDiv w:val="1"/>
      <w:marLeft w:val="0"/>
      <w:marRight w:val="0"/>
      <w:marTop w:val="0"/>
      <w:marBottom w:val="0"/>
      <w:divBdr>
        <w:top w:val="none" w:sz="0" w:space="0" w:color="auto"/>
        <w:left w:val="none" w:sz="0" w:space="0" w:color="auto"/>
        <w:bottom w:val="none" w:sz="0" w:space="0" w:color="auto"/>
        <w:right w:val="none" w:sz="0" w:space="0" w:color="auto"/>
      </w:divBdr>
    </w:div>
    <w:div w:id="291448555">
      <w:bodyDiv w:val="1"/>
      <w:marLeft w:val="0"/>
      <w:marRight w:val="0"/>
      <w:marTop w:val="0"/>
      <w:marBottom w:val="0"/>
      <w:divBdr>
        <w:top w:val="none" w:sz="0" w:space="0" w:color="auto"/>
        <w:left w:val="none" w:sz="0" w:space="0" w:color="auto"/>
        <w:bottom w:val="none" w:sz="0" w:space="0" w:color="auto"/>
        <w:right w:val="none" w:sz="0" w:space="0" w:color="auto"/>
      </w:divBdr>
    </w:div>
    <w:div w:id="292322796">
      <w:bodyDiv w:val="1"/>
      <w:marLeft w:val="0"/>
      <w:marRight w:val="0"/>
      <w:marTop w:val="0"/>
      <w:marBottom w:val="0"/>
      <w:divBdr>
        <w:top w:val="none" w:sz="0" w:space="0" w:color="auto"/>
        <w:left w:val="none" w:sz="0" w:space="0" w:color="auto"/>
        <w:bottom w:val="none" w:sz="0" w:space="0" w:color="auto"/>
        <w:right w:val="none" w:sz="0" w:space="0" w:color="auto"/>
      </w:divBdr>
    </w:div>
    <w:div w:id="292368831">
      <w:bodyDiv w:val="1"/>
      <w:marLeft w:val="0"/>
      <w:marRight w:val="0"/>
      <w:marTop w:val="0"/>
      <w:marBottom w:val="0"/>
      <w:divBdr>
        <w:top w:val="none" w:sz="0" w:space="0" w:color="auto"/>
        <w:left w:val="none" w:sz="0" w:space="0" w:color="auto"/>
        <w:bottom w:val="none" w:sz="0" w:space="0" w:color="auto"/>
        <w:right w:val="none" w:sz="0" w:space="0" w:color="auto"/>
      </w:divBdr>
    </w:div>
    <w:div w:id="300499993">
      <w:bodyDiv w:val="1"/>
      <w:marLeft w:val="0"/>
      <w:marRight w:val="0"/>
      <w:marTop w:val="0"/>
      <w:marBottom w:val="0"/>
      <w:divBdr>
        <w:top w:val="none" w:sz="0" w:space="0" w:color="auto"/>
        <w:left w:val="none" w:sz="0" w:space="0" w:color="auto"/>
        <w:bottom w:val="none" w:sz="0" w:space="0" w:color="auto"/>
        <w:right w:val="none" w:sz="0" w:space="0" w:color="auto"/>
      </w:divBdr>
    </w:div>
    <w:div w:id="303050499">
      <w:bodyDiv w:val="1"/>
      <w:marLeft w:val="0"/>
      <w:marRight w:val="0"/>
      <w:marTop w:val="0"/>
      <w:marBottom w:val="0"/>
      <w:divBdr>
        <w:top w:val="none" w:sz="0" w:space="0" w:color="auto"/>
        <w:left w:val="none" w:sz="0" w:space="0" w:color="auto"/>
        <w:bottom w:val="none" w:sz="0" w:space="0" w:color="auto"/>
        <w:right w:val="none" w:sz="0" w:space="0" w:color="auto"/>
      </w:divBdr>
    </w:div>
    <w:div w:id="304359628">
      <w:bodyDiv w:val="1"/>
      <w:marLeft w:val="0"/>
      <w:marRight w:val="0"/>
      <w:marTop w:val="0"/>
      <w:marBottom w:val="0"/>
      <w:divBdr>
        <w:top w:val="none" w:sz="0" w:space="0" w:color="auto"/>
        <w:left w:val="none" w:sz="0" w:space="0" w:color="auto"/>
        <w:bottom w:val="none" w:sz="0" w:space="0" w:color="auto"/>
        <w:right w:val="none" w:sz="0" w:space="0" w:color="auto"/>
      </w:divBdr>
    </w:div>
    <w:div w:id="316150054">
      <w:bodyDiv w:val="1"/>
      <w:marLeft w:val="0"/>
      <w:marRight w:val="0"/>
      <w:marTop w:val="0"/>
      <w:marBottom w:val="0"/>
      <w:divBdr>
        <w:top w:val="none" w:sz="0" w:space="0" w:color="auto"/>
        <w:left w:val="none" w:sz="0" w:space="0" w:color="auto"/>
        <w:bottom w:val="none" w:sz="0" w:space="0" w:color="auto"/>
        <w:right w:val="none" w:sz="0" w:space="0" w:color="auto"/>
      </w:divBdr>
    </w:div>
    <w:div w:id="319627366">
      <w:bodyDiv w:val="1"/>
      <w:marLeft w:val="0"/>
      <w:marRight w:val="0"/>
      <w:marTop w:val="0"/>
      <w:marBottom w:val="0"/>
      <w:divBdr>
        <w:top w:val="none" w:sz="0" w:space="0" w:color="auto"/>
        <w:left w:val="none" w:sz="0" w:space="0" w:color="auto"/>
        <w:bottom w:val="none" w:sz="0" w:space="0" w:color="auto"/>
        <w:right w:val="none" w:sz="0" w:space="0" w:color="auto"/>
      </w:divBdr>
    </w:div>
    <w:div w:id="343476750">
      <w:bodyDiv w:val="1"/>
      <w:marLeft w:val="0"/>
      <w:marRight w:val="0"/>
      <w:marTop w:val="0"/>
      <w:marBottom w:val="0"/>
      <w:divBdr>
        <w:top w:val="none" w:sz="0" w:space="0" w:color="auto"/>
        <w:left w:val="none" w:sz="0" w:space="0" w:color="auto"/>
        <w:bottom w:val="none" w:sz="0" w:space="0" w:color="auto"/>
        <w:right w:val="none" w:sz="0" w:space="0" w:color="auto"/>
      </w:divBdr>
    </w:div>
    <w:div w:id="352805178">
      <w:bodyDiv w:val="1"/>
      <w:marLeft w:val="0"/>
      <w:marRight w:val="0"/>
      <w:marTop w:val="0"/>
      <w:marBottom w:val="0"/>
      <w:divBdr>
        <w:top w:val="none" w:sz="0" w:space="0" w:color="auto"/>
        <w:left w:val="none" w:sz="0" w:space="0" w:color="auto"/>
        <w:bottom w:val="none" w:sz="0" w:space="0" w:color="auto"/>
        <w:right w:val="none" w:sz="0" w:space="0" w:color="auto"/>
      </w:divBdr>
    </w:div>
    <w:div w:id="354039582">
      <w:bodyDiv w:val="1"/>
      <w:marLeft w:val="0"/>
      <w:marRight w:val="0"/>
      <w:marTop w:val="0"/>
      <w:marBottom w:val="0"/>
      <w:divBdr>
        <w:top w:val="none" w:sz="0" w:space="0" w:color="auto"/>
        <w:left w:val="none" w:sz="0" w:space="0" w:color="auto"/>
        <w:bottom w:val="none" w:sz="0" w:space="0" w:color="auto"/>
        <w:right w:val="none" w:sz="0" w:space="0" w:color="auto"/>
      </w:divBdr>
    </w:div>
    <w:div w:id="374237943">
      <w:bodyDiv w:val="1"/>
      <w:marLeft w:val="0"/>
      <w:marRight w:val="0"/>
      <w:marTop w:val="0"/>
      <w:marBottom w:val="0"/>
      <w:divBdr>
        <w:top w:val="none" w:sz="0" w:space="0" w:color="auto"/>
        <w:left w:val="none" w:sz="0" w:space="0" w:color="auto"/>
        <w:bottom w:val="none" w:sz="0" w:space="0" w:color="auto"/>
        <w:right w:val="none" w:sz="0" w:space="0" w:color="auto"/>
      </w:divBdr>
    </w:div>
    <w:div w:id="377702448">
      <w:bodyDiv w:val="1"/>
      <w:marLeft w:val="0"/>
      <w:marRight w:val="0"/>
      <w:marTop w:val="0"/>
      <w:marBottom w:val="0"/>
      <w:divBdr>
        <w:top w:val="none" w:sz="0" w:space="0" w:color="auto"/>
        <w:left w:val="none" w:sz="0" w:space="0" w:color="auto"/>
        <w:bottom w:val="none" w:sz="0" w:space="0" w:color="auto"/>
        <w:right w:val="none" w:sz="0" w:space="0" w:color="auto"/>
      </w:divBdr>
    </w:div>
    <w:div w:id="380790483">
      <w:bodyDiv w:val="1"/>
      <w:marLeft w:val="0"/>
      <w:marRight w:val="0"/>
      <w:marTop w:val="0"/>
      <w:marBottom w:val="0"/>
      <w:divBdr>
        <w:top w:val="none" w:sz="0" w:space="0" w:color="auto"/>
        <w:left w:val="none" w:sz="0" w:space="0" w:color="auto"/>
        <w:bottom w:val="none" w:sz="0" w:space="0" w:color="auto"/>
        <w:right w:val="none" w:sz="0" w:space="0" w:color="auto"/>
      </w:divBdr>
    </w:div>
    <w:div w:id="381758640">
      <w:bodyDiv w:val="1"/>
      <w:marLeft w:val="0"/>
      <w:marRight w:val="0"/>
      <w:marTop w:val="0"/>
      <w:marBottom w:val="0"/>
      <w:divBdr>
        <w:top w:val="none" w:sz="0" w:space="0" w:color="auto"/>
        <w:left w:val="none" w:sz="0" w:space="0" w:color="auto"/>
        <w:bottom w:val="none" w:sz="0" w:space="0" w:color="auto"/>
        <w:right w:val="none" w:sz="0" w:space="0" w:color="auto"/>
      </w:divBdr>
    </w:div>
    <w:div w:id="385492126">
      <w:bodyDiv w:val="1"/>
      <w:marLeft w:val="0"/>
      <w:marRight w:val="0"/>
      <w:marTop w:val="0"/>
      <w:marBottom w:val="0"/>
      <w:divBdr>
        <w:top w:val="none" w:sz="0" w:space="0" w:color="auto"/>
        <w:left w:val="none" w:sz="0" w:space="0" w:color="auto"/>
        <w:bottom w:val="none" w:sz="0" w:space="0" w:color="auto"/>
        <w:right w:val="none" w:sz="0" w:space="0" w:color="auto"/>
      </w:divBdr>
    </w:div>
    <w:div w:id="386415293">
      <w:bodyDiv w:val="1"/>
      <w:marLeft w:val="0"/>
      <w:marRight w:val="0"/>
      <w:marTop w:val="0"/>
      <w:marBottom w:val="0"/>
      <w:divBdr>
        <w:top w:val="none" w:sz="0" w:space="0" w:color="auto"/>
        <w:left w:val="none" w:sz="0" w:space="0" w:color="auto"/>
        <w:bottom w:val="none" w:sz="0" w:space="0" w:color="auto"/>
        <w:right w:val="none" w:sz="0" w:space="0" w:color="auto"/>
      </w:divBdr>
    </w:div>
    <w:div w:id="396822454">
      <w:bodyDiv w:val="1"/>
      <w:marLeft w:val="0"/>
      <w:marRight w:val="0"/>
      <w:marTop w:val="0"/>
      <w:marBottom w:val="0"/>
      <w:divBdr>
        <w:top w:val="none" w:sz="0" w:space="0" w:color="auto"/>
        <w:left w:val="none" w:sz="0" w:space="0" w:color="auto"/>
        <w:bottom w:val="none" w:sz="0" w:space="0" w:color="auto"/>
        <w:right w:val="none" w:sz="0" w:space="0" w:color="auto"/>
      </w:divBdr>
    </w:div>
    <w:div w:id="397635093">
      <w:bodyDiv w:val="1"/>
      <w:marLeft w:val="0"/>
      <w:marRight w:val="0"/>
      <w:marTop w:val="0"/>
      <w:marBottom w:val="0"/>
      <w:divBdr>
        <w:top w:val="none" w:sz="0" w:space="0" w:color="auto"/>
        <w:left w:val="none" w:sz="0" w:space="0" w:color="auto"/>
        <w:bottom w:val="none" w:sz="0" w:space="0" w:color="auto"/>
        <w:right w:val="none" w:sz="0" w:space="0" w:color="auto"/>
      </w:divBdr>
    </w:div>
    <w:div w:id="410977806">
      <w:bodyDiv w:val="1"/>
      <w:marLeft w:val="0"/>
      <w:marRight w:val="0"/>
      <w:marTop w:val="0"/>
      <w:marBottom w:val="0"/>
      <w:divBdr>
        <w:top w:val="none" w:sz="0" w:space="0" w:color="auto"/>
        <w:left w:val="none" w:sz="0" w:space="0" w:color="auto"/>
        <w:bottom w:val="none" w:sz="0" w:space="0" w:color="auto"/>
        <w:right w:val="none" w:sz="0" w:space="0" w:color="auto"/>
      </w:divBdr>
    </w:div>
    <w:div w:id="411121367">
      <w:bodyDiv w:val="1"/>
      <w:marLeft w:val="0"/>
      <w:marRight w:val="0"/>
      <w:marTop w:val="0"/>
      <w:marBottom w:val="0"/>
      <w:divBdr>
        <w:top w:val="none" w:sz="0" w:space="0" w:color="auto"/>
        <w:left w:val="none" w:sz="0" w:space="0" w:color="auto"/>
        <w:bottom w:val="none" w:sz="0" w:space="0" w:color="auto"/>
        <w:right w:val="none" w:sz="0" w:space="0" w:color="auto"/>
      </w:divBdr>
    </w:div>
    <w:div w:id="412777248">
      <w:bodyDiv w:val="1"/>
      <w:marLeft w:val="0"/>
      <w:marRight w:val="0"/>
      <w:marTop w:val="0"/>
      <w:marBottom w:val="0"/>
      <w:divBdr>
        <w:top w:val="none" w:sz="0" w:space="0" w:color="auto"/>
        <w:left w:val="none" w:sz="0" w:space="0" w:color="auto"/>
        <w:bottom w:val="none" w:sz="0" w:space="0" w:color="auto"/>
        <w:right w:val="none" w:sz="0" w:space="0" w:color="auto"/>
      </w:divBdr>
    </w:div>
    <w:div w:id="413622798">
      <w:bodyDiv w:val="1"/>
      <w:marLeft w:val="0"/>
      <w:marRight w:val="0"/>
      <w:marTop w:val="0"/>
      <w:marBottom w:val="0"/>
      <w:divBdr>
        <w:top w:val="none" w:sz="0" w:space="0" w:color="auto"/>
        <w:left w:val="none" w:sz="0" w:space="0" w:color="auto"/>
        <w:bottom w:val="none" w:sz="0" w:space="0" w:color="auto"/>
        <w:right w:val="none" w:sz="0" w:space="0" w:color="auto"/>
      </w:divBdr>
    </w:div>
    <w:div w:id="414784252">
      <w:bodyDiv w:val="1"/>
      <w:marLeft w:val="0"/>
      <w:marRight w:val="0"/>
      <w:marTop w:val="0"/>
      <w:marBottom w:val="0"/>
      <w:divBdr>
        <w:top w:val="none" w:sz="0" w:space="0" w:color="auto"/>
        <w:left w:val="none" w:sz="0" w:space="0" w:color="auto"/>
        <w:bottom w:val="none" w:sz="0" w:space="0" w:color="auto"/>
        <w:right w:val="none" w:sz="0" w:space="0" w:color="auto"/>
      </w:divBdr>
    </w:div>
    <w:div w:id="420952097">
      <w:bodyDiv w:val="1"/>
      <w:marLeft w:val="0"/>
      <w:marRight w:val="0"/>
      <w:marTop w:val="0"/>
      <w:marBottom w:val="0"/>
      <w:divBdr>
        <w:top w:val="none" w:sz="0" w:space="0" w:color="auto"/>
        <w:left w:val="none" w:sz="0" w:space="0" w:color="auto"/>
        <w:bottom w:val="none" w:sz="0" w:space="0" w:color="auto"/>
        <w:right w:val="none" w:sz="0" w:space="0" w:color="auto"/>
      </w:divBdr>
    </w:div>
    <w:div w:id="426313559">
      <w:bodyDiv w:val="1"/>
      <w:marLeft w:val="0"/>
      <w:marRight w:val="0"/>
      <w:marTop w:val="0"/>
      <w:marBottom w:val="0"/>
      <w:divBdr>
        <w:top w:val="none" w:sz="0" w:space="0" w:color="auto"/>
        <w:left w:val="none" w:sz="0" w:space="0" w:color="auto"/>
        <w:bottom w:val="none" w:sz="0" w:space="0" w:color="auto"/>
        <w:right w:val="none" w:sz="0" w:space="0" w:color="auto"/>
      </w:divBdr>
    </w:div>
    <w:div w:id="446122125">
      <w:bodyDiv w:val="1"/>
      <w:marLeft w:val="0"/>
      <w:marRight w:val="0"/>
      <w:marTop w:val="0"/>
      <w:marBottom w:val="0"/>
      <w:divBdr>
        <w:top w:val="none" w:sz="0" w:space="0" w:color="auto"/>
        <w:left w:val="none" w:sz="0" w:space="0" w:color="auto"/>
        <w:bottom w:val="none" w:sz="0" w:space="0" w:color="auto"/>
        <w:right w:val="none" w:sz="0" w:space="0" w:color="auto"/>
      </w:divBdr>
    </w:div>
    <w:div w:id="451241593">
      <w:bodyDiv w:val="1"/>
      <w:marLeft w:val="0"/>
      <w:marRight w:val="0"/>
      <w:marTop w:val="0"/>
      <w:marBottom w:val="0"/>
      <w:divBdr>
        <w:top w:val="none" w:sz="0" w:space="0" w:color="auto"/>
        <w:left w:val="none" w:sz="0" w:space="0" w:color="auto"/>
        <w:bottom w:val="none" w:sz="0" w:space="0" w:color="auto"/>
        <w:right w:val="none" w:sz="0" w:space="0" w:color="auto"/>
      </w:divBdr>
    </w:div>
    <w:div w:id="454761586">
      <w:bodyDiv w:val="1"/>
      <w:marLeft w:val="0"/>
      <w:marRight w:val="0"/>
      <w:marTop w:val="0"/>
      <w:marBottom w:val="0"/>
      <w:divBdr>
        <w:top w:val="none" w:sz="0" w:space="0" w:color="auto"/>
        <w:left w:val="none" w:sz="0" w:space="0" w:color="auto"/>
        <w:bottom w:val="none" w:sz="0" w:space="0" w:color="auto"/>
        <w:right w:val="none" w:sz="0" w:space="0" w:color="auto"/>
      </w:divBdr>
    </w:div>
    <w:div w:id="471562374">
      <w:bodyDiv w:val="1"/>
      <w:marLeft w:val="0"/>
      <w:marRight w:val="0"/>
      <w:marTop w:val="0"/>
      <w:marBottom w:val="0"/>
      <w:divBdr>
        <w:top w:val="none" w:sz="0" w:space="0" w:color="auto"/>
        <w:left w:val="none" w:sz="0" w:space="0" w:color="auto"/>
        <w:bottom w:val="none" w:sz="0" w:space="0" w:color="auto"/>
        <w:right w:val="none" w:sz="0" w:space="0" w:color="auto"/>
      </w:divBdr>
    </w:div>
    <w:div w:id="473645289">
      <w:bodyDiv w:val="1"/>
      <w:marLeft w:val="0"/>
      <w:marRight w:val="0"/>
      <w:marTop w:val="0"/>
      <w:marBottom w:val="0"/>
      <w:divBdr>
        <w:top w:val="none" w:sz="0" w:space="0" w:color="auto"/>
        <w:left w:val="none" w:sz="0" w:space="0" w:color="auto"/>
        <w:bottom w:val="none" w:sz="0" w:space="0" w:color="auto"/>
        <w:right w:val="none" w:sz="0" w:space="0" w:color="auto"/>
      </w:divBdr>
    </w:div>
    <w:div w:id="474877526">
      <w:bodyDiv w:val="1"/>
      <w:marLeft w:val="0"/>
      <w:marRight w:val="0"/>
      <w:marTop w:val="0"/>
      <w:marBottom w:val="0"/>
      <w:divBdr>
        <w:top w:val="none" w:sz="0" w:space="0" w:color="auto"/>
        <w:left w:val="none" w:sz="0" w:space="0" w:color="auto"/>
        <w:bottom w:val="none" w:sz="0" w:space="0" w:color="auto"/>
        <w:right w:val="none" w:sz="0" w:space="0" w:color="auto"/>
      </w:divBdr>
    </w:div>
    <w:div w:id="481702075">
      <w:bodyDiv w:val="1"/>
      <w:marLeft w:val="0"/>
      <w:marRight w:val="0"/>
      <w:marTop w:val="0"/>
      <w:marBottom w:val="0"/>
      <w:divBdr>
        <w:top w:val="none" w:sz="0" w:space="0" w:color="auto"/>
        <w:left w:val="none" w:sz="0" w:space="0" w:color="auto"/>
        <w:bottom w:val="none" w:sz="0" w:space="0" w:color="auto"/>
        <w:right w:val="none" w:sz="0" w:space="0" w:color="auto"/>
      </w:divBdr>
    </w:div>
    <w:div w:id="494688320">
      <w:bodyDiv w:val="1"/>
      <w:marLeft w:val="0"/>
      <w:marRight w:val="0"/>
      <w:marTop w:val="0"/>
      <w:marBottom w:val="0"/>
      <w:divBdr>
        <w:top w:val="none" w:sz="0" w:space="0" w:color="auto"/>
        <w:left w:val="none" w:sz="0" w:space="0" w:color="auto"/>
        <w:bottom w:val="none" w:sz="0" w:space="0" w:color="auto"/>
        <w:right w:val="none" w:sz="0" w:space="0" w:color="auto"/>
      </w:divBdr>
    </w:div>
    <w:div w:id="495997184">
      <w:bodyDiv w:val="1"/>
      <w:marLeft w:val="0"/>
      <w:marRight w:val="0"/>
      <w:marTop w:val="0"/>
      <w:marBottom w:val="0"/>
      <w:divBdr>
        <w:top w:val="none" w:sz="0" w:space="0" w:color="auto"/>
        <w:left w:val="none" w:sz="0" w:space="0" w:color="auto"/>
        <w:bottom w:val="none" w:sz="0" w:space="0" w:color="auto"/>
        <w:right w:val="none" w:sz="0" w:space="0" w:color="auto"/>
      </w:divBdr>
    </w:div>
    <w:div w:id="503322238">
      <w:bodyDiv w:val="1"/>
      <w:marLeft w:val="0"/>
      <w:marRight w:val="0"/>
      <w:marTop w:val="0"/>
      <w:marBottom w:val="0"/>
      <w:divBdr>
        <w:top w:val="none" w:sz="0" w:space="0" w:color="auto"/>
        <w:left w:val="none" w:sz="0" w:space="0" w:color="auto"/>
        <w:bottom w:val="none" w:sz="0" w:space="0" w:color="auto"/>
        <w:right w:val="none" w:sz="0" w:space="0" w:color="auto"/>
      </w:divBdr>
    </w:div>
    <w:div w:id="518466806">
      <w:bodyDiv w:val="1"/>
      <w:marLeft w:val="0"/>
      <w:marRight w:val="0"/>
      <w:marTop w:val="0"/>
      <w:marBottom w:val="0"/>
      <w:divBdr>
        <w:top w:val="none" w:sz="0" w:space="0" w:color="auto"/>
        <w:left w:val="none" w:sz="0" w:space="0" w:color="auto"/>
        <w:bottom w:val="none" w:sz="0" w:space="0" w:color="auto"/>
        <w:right w:val="none" w:sz="0" w:space="0" w:color="auto"/>
      </w:divBdr>
    </w:div>
    <w:div w:id="522135875">
      <w:bodyDiv w:val="1"/>
      <w:marLeft w:val="0"/>
      <w:marRight w:val="0"/>
      <w:marTop w:val="0"/>
      <w:marBottom w:val="0"/>
      <w:divBdr>
        <w:top w:val="none" w:sz="0" w:space="0" w:color="auto"/>
        <w:left w:val="none" w:sz="0" w:space="0" w:color="auto"/>
        <w:bottom w:val="none" w:sz="0" w:space="0" w:color="auto"/>
        <w:right w:val="none" w:sz="0" w:space="0" w:color="auto"/>
      </w:divBdr>
    </w:div>
    <w:div w:id="523711426">
      <w:bodyDiv w:val="1"/>
      <w:marLeft w:val="0"/>
      <w:marRight w:val="0"/>
      <w:marTop w:val="0"/>
      <w:marBottom w:val="0"/>
      <w:divBdr>
        <w:top w:val="none" w:sz="0" w:space="0" w:color="auto"/>
        <w:left w:val="none" w:sz="0" w:space="0" w:color="auto"/>
        <w:bottom w:val="none" w:sz="0" w:space="0" w:color="auto"/>
        <w:right w:val="none" w:sz="0" w:space="0" w:color="auto"/>
      </w:divBdr>
    </w:div>
    <w:div w:id="530150933">
      <w:bodyDiv w:val="1"/>
      <w:marLeft w:val="0"/>
      <w:marRight w:val="0"/>
      <w:marTop w:val="0"/>
      <w:marBottom w:val="0"/>
      <w:divBdr>
        <w:top w:val="none" w:sz="0" w:space="0" w:color="auto"/>
        <w:left w:val="none" w:sz="0" w:space="0" w:color="auto"/>
        <w:bottom w:val="none" w:sz="0" w:space="0" w:color="auto"/>
        <w:right w:val="none" w:sz="0" w:space="0" w:color="auto"/>
      </w:divBdr>
    </w:div>
    <w:div w:id="535041892">
      <w:bodyDiv w:val="1"/>
      <w:marLeft w:val="0"/>
      <w:marRight w:val="0"/>
      <w:marTop w:val="0"/>
      <w:marBottom w:val="0"/>
      <w:divBdr>
        <w:top w:val="none" w:sz="0" w:space="0" w:color="auto"/>
        <w:left w:val="none" w:sz="0" w:space="0" w:color="auto"/>
        <w:bottom w:val="none" w:sz="0" w:space="0" w:color="auto"/>
        <w:right w:val="none" w:sz="0" w:space="0" w:color="auto"/>
      </w:divBdr>
    </w:div>
    <w:div w:id="538905807">
      <w:bodyDiv w:val="1"/>
      <w:marLeft w:val="0"/>
      <w:marRight w:val="0"/>
      <w:marTop w:val="0"/>
      <w:marBottom w:val="0"/>
      <w:divBdr>
        <w:top w:val="none" w:sz="0" w:space="0" w:color="auto"/>
        <w:left w:val="none" w:sz="0" w:space="0" w:color="auto"/>
        <w:bottom w:val="none" w:sz="0" w:space="0" w:color="auto"/>
        <w:right w:val="none" w:sz="0" w:space="0" w:color="auto"/>
      </w:divBdr>
    </w:div>
    <w:div w:id="552549049">
      <w:bodyDiv w:val="1"/>
      <w:marLeft w:val="0"/>
      <w:marRight w:val="0"/>
      <w:marTop w:val="0"/>
      <w:marBottom w:val="0"/>
      <w:divBdr>
        <w:top w:val="none" w:sz="0" w:space="0" w:color="auto"/>
        <w:left w:val="none" w:sz="0" w:space="0" w:color="auto"/>
        <w:bottom w:val="none" w:sz="0" w:space="0" w:color="auto"/>
        <w:right w:val="none" w:sz="0" w:space="0" w:color="auto"/>
      </w:divBdr>
    </w:div>
    <w:div w:id="554852286">
      <w:bodyDiv w:val="1"/>
      <w:marLeft w:val="0"/>
      <w:marRight w:val="0"/>
      <w:marTop w:val="0"/>
      <w:marBottom w:val="0"/>
      <w:divBdr>
        <w:top w:val="none" w:sz="0" w:space="0" w:color="auto"/>
        <w:left w:val="none" w:sz="0" w:space="0" w:color="auto"/>
        <w:bottom w:val="none" w:sz="0" w:space="0" w:color="auto"/>
        <w:right w:val="none" w:sz="0" w:space="0" w:color="auto"/>
      </w:divBdr>
    </w:div>
    <w:div w:id="564798422">
      <w:bodyDiv w:val="1"/>
      <w:marLeft w:val="0"/>
      <w:marRight w:val="0"/>
      <w:marTop w:val="0"/>
      <w:marBottom w:val="0"/>
      <w:divBdr>
        <w:top w:val="none" w:sz="0" w:space="0" w:color="auto"/>
        <w:left w:val="none" w:sz="0" w:space="0" w:color="auto"/>
        <w:bottom w:val="none" w:sz="0" w:space="0" w:color="auto"/>
        <w:right w:val="none" w:sz="0" w:space="0" w:color="auto"/>
      </w:divBdr>
    </w:div>
    <w:div w:id="565145035">
      <w:bodyDiv w:val="1"/>
      <w:marLeft w:val="0"/>
      <w:marRight w:val="0"/>
      <w:marTop w:val="0"/>
      <w:marBottom w:val="0"/>
      <w:divBdr>
        <w:top w:val="none" w:sz="0" w:space="0" w:color="auto"/>
        <w:left w:val="none" w:sz="0" w:space="0" w:color="auto"/>
        <w:bottom w:val="none" w:sz="0" w:space="0" w:color="auto"/>
        <w:right w:val="none" w:sz="0" w:space="0" w:color="auto"/>
      </w:divBdr>
    </w:div>
    <w:div w:id="574583007">
      <w:bodyDiv w:val="1"/>
      <w:marLeft w:val="0"/>
      <w:marRight w:val="0"/>
      <w:marTop w:val="0"/>
      <w:marBottom w:val="0"/>
      <w:divBdr>
        <w:top w:val="none" w:sz="0" w:space="0" w:color="auto"/>
        <w:left w:val="none" w:sz="0" w:space="0" w:color="auto"/>
        <w:bottom w:val="none" w:sz="0" w:space="0" w:color="auto"/>
        <w:right w:val="none" w:sz="0" w:space="0" w:color="auto"/>
      </w:divBdr>
    </w:div>
    <w:div w:id="576549894">
      <w:bodyDiv w:val="1"/>
      <w:marLeft w:val="0"/>
      <w:marRight w:val="0"/>
      <w:marTop w:val="0"/>
      <w:marBottom w:val="0"/>
      <w:divBdr>
        <w:top w:val="none" w:sz="0" w:space="0" w:color="auto"/>
        <w:left w:val="none" w:sz="0" w:space="0" w:color="auto"/>
        <w:bottom w:val="none" w:sz="0" w:space="0" w:color="auto"/>
        <w:right w:val="none" w:sz="0" w:space="0" w:color="auto"/>
      </w:divBdr>
    </w:div>
    <w:div w:id="577793322">
      <w:bodyDiv w:val="1"/>
      <w:marLeft w:val="0"/>
      <w:marRight w:val="0"/>
      <w:marTop w:val="0"/>
      <w:marBottom w:val="0"/>
      <w:divBdr>
        <w:top w:val="none" w:sz="0" w:space="0" w:color="auto"/>
        <w:left w:val="none" w:sz="0" w:space="0" w:color="auto"/>
        <w:bottom w:val="none" w:sz="0" w:space="0" w:color="auto"/>
        <w:right w:val="none" w:sz="0" w:space="0" w:color="auto"/>
      </w:divBdr>
    </w:div>
    <w:div w:id="585649835">
      <w:bodyDiv w:val="1"/>
      <w:marLeft w:val="0"/>
      <w:marRight w:val="0"/>
      <w:marTop w:val="0"/>
      <w:marBottom w:val="0"/>
      <w:divBdr>
        <w:top w:val="none" w:sz="0" w:space="0" w:color="auto"/>
        <w:left w:val="none" w:sz="0" w:space="0" w:color="auto"/>
        <w:bottom w:val="none" w:sz="0" w:space="0" w:color="auto"/>
        <w:right w:val="none" w:sz="0" w:space="0" w:color="auto"/>
      </w:divBdr>
    </w:div>
    <w:div w:id="593707721">
      <w:bodyDiv w:val="1"/>
      <w:marLeft w:val="0"/>
      <w:marRight w:val="0"/>
      <w:marTop w:val="0"/>
      <w:marBottom w:val="0"/>
      <w:divBdr>
        <w:top w:val="none" w:sz="0" w:space="0" w:color="auto"/>
        <w:left w:val="none" w:sz="0" w:space="0" w:color="auto"/>
        <w:bottom w:val="none" w:sz="0" w:space="0" w:color="auto"/>
        <w:right w:val="none" w:sz="0" w:space="0" w:color="auto"/>
      </w:divBdr>
    </w:div>
    <w:div w:id="604386011">
      <w:bodyDiv w:val="1"/>
      <w:marLeft w:val="0"/>
      <w:marRight w:val="0"/>
      <w:marTop w:val="0"/>
      <w:marBottom w:val="0"/>
      <w:divBdr>
        <w:top w:val="none" w:sz="0" w:space="0" w:color="auto"/>
        <w:left w:val="none" w:sz="0" w:space="0" w:color="auto"/>
        <w:bottom w:val="none" w:sz="0" w:space="0" w:color="auto"/>
        <w:right w:val="none" w:sz="0" w:space="0" w:color="auto"/>
      </w:divBdr>
    </w:div>
    <w:div w:id="605045322">
      <w:bodyDiv w:val="1"/>
      <w:marLeft w:val="0"/>
      <w:marRight w:val="0"/>
      <w:marTop w:val="0"/>
      <w:marBottom w:val="0"/>
      <w:divBdr>
        <w:top w:val="none" w:sz="0" w:space="0" w:color="auto"/>
        <w:left w:val="none" w:sz="0" w:space="0" w:color="auto"/>
        <w:bottom w:val="none" w:sz="0" w:space="0" w:color="auto"/>
        <w:right w:val="none" w:sz="0" w:space="0" w:color="auto"/>
      </w:divBdr>
    </w:div>
    <w:div w:id="651251100">
      <w:bodyDiv w:val="1"/>
      <w:marLeft w:val="0"/>
      <w:marRight w:val="0"/>
      <w:marTop w:val="0"/>
      <w:marBottom w:val="0"/>
      <w:divBdr>
        <w:top w:val="none" w:sz="0" w:space="0" w:color="auto"/>
        <w:left w:val="none" w:sz="0" w:space="0" w:color="auto"/>
        <w:bottom w:val="none" w:sz="0" w:space="0" w:color="auto"/>
        <w:right w:val="none" w:sz="0" w:space="0" w:color="auto"/>
      </w:divBdr>
    </w:div>
    <w:div w:id="653147396">
      <w:bodyDiv w:val="1"/>
      <w:marLeft w:val="0"/>
      <w:marRight w:val="0"/>
      <w:marTop w:val="0"/>
      <w:marBottom w:val="0"/>
      <w:divBdr>
        <w:top w:val="none" w:sz="0" w:space="0" w:color="auto"/>
        <w:left w:val="none" w:sz="0" w:space="0" w:color="auto"/>
        <w:bottom w:val="none" w:sz="0" w:space="0" w:color="auto"/>
        <w:right w:val="none" w:sz="0" w:space="0" w:color="auto"/>
      </w:divBdr>
    </w:div>
    <w:div w:id="653602658">
      <w:bodyDiv w:val="1"/>
      <w:marLeft w:val="0"/>
      <w:marRight w:val="0"/>
      <w:marTop w:val="0"/>
      <w:marBottom w:val="0"/>
      <w:divBdr>
        <w:top w:val="none" w:sz="0" w:space="0" w:color="auto"/>
        <w:left w:val="none" w:sz="0" w:space="0" w:color="auto"/>
        <w:bottom w:val="none" w:sz="0" w:space="0" w:color="auto"/>
        <w:right w:val="none" w:sz="0" w:space="0" w:color="auto"/>
      </w:divBdr>
    </w:div>
    <w:div w:id="657074118">
      <w:bodyDiv w:val="1"/>
      <w:marLeft w:val="0"/>
      <w:marRight w:val="0"/>
      <w:marTop w:val="0"/>
      <w:marBottom w:val="0"/>
      <w:divBdr>
        <w:top w:val="none" w:sz="0" w:space="0" w:color="auto"/>
        <w:left w:val="none" w:sz="0" w:space="0" w:color="auto"/>
        <w:bottom w:val="none" w:sz="0" w:space="0" w:color="auto"/>
        <w:right w:val="none" w:sz="0" w:space="0" w:color="auto"/>
      </w:divBdr>
    </w:div>
    <w:div w:id="671108311">
      <w:bodyDiv w:val="1"/>
      <w:marLeft w:val="0"/>
      <w:marRight w:val="0"/>
      <w:marTop w:val="0"/>
      <w:marBottom w:val="0"/>
      <w:divBdr>
        <w:top w:val="none" w:sz="0" w:space="0" w:color="auto"/>
        <w:left w:val="none" w:sz="0" w:space="0" w:color="auto"/>
        <w:bottom w:val="none" w:sz="0" w:space="0" w:color="auto"/>
        <w:right w:val="none" w:sz="0" w:space="0" w:color="auto"/>
      </w:divBdr>
    </w:div>
    <w:div w:id="678430648">
      <w:bodyDiv w:val="1"/>
      <w:marLeft w:val="0"/>
      <w:marRight w:val="0"/>
      <w:marTop w:val="0"/>
      <w:marBottom w:val="0"/>
      <w:divBdr>
        <w:top w:val="none" w:sz="0" w:space="0" w:color="auto"/>
        <w:left w:val="none" w:sz="0" w:space="0" w:color="auto"/>
        <w:bottom w:val="none" w:sz="0" w:space="0" w:color="auto"/>
        <w:right w:val="none" w:sz="0" w:space="0" w:color="auto"/>
      </w:divBdr>
    </w:div>
    <w:div w:id="694505693">
      <w:bodyDiv w:val="1"/>
      <w:marLeft w:val="0"/>
      <w:marRight w:val="0"/>
      <w:marTop w:val="0"/>
      <w:marBottom w:val="0"/>
      <w:divBdr>
        <w:top w:val="none" w:sz="0" w:space="0" w:color="auto"/>
        <w:left w:val="none" w:sz="0" w:space="0" w:color="auto"/>
        <w:bottom w:val="none" w:sz="0" w:space="0" w:color="auto"/>
        <w:right w:val="none" w:sz="0" w:space="0" w:color="auto"/>
      </w:divBdr>
    </w:div>
    <w:div w:id="700978687">
      <w:bodyDiv w:val="1"/>
      <w:marLeft w:val="0"/>
      <w:marRight w:val="0"/>
      <w:marTop w:val="0"/>
      <w:marBottom w:val="0"/>
      <w:divBdr>
        <w:top w:val="none" w:sz="0" w:space="0" w:color="auto"/>
        <w:left w:val="none" w:sz="0" w:space="0" w:color="auto"/>
        <w:bottom w:val="none" w:sz="0" w:space="0" w:color="auto"/>
        <w:right w:val="none" w:sz="0" w:space="0" w:color="auto"/>
      </w:divBdr>
    </w:div>
    <w:div w:id="707294728">
      <w:bodyDiv w:val="1"/>
      <w:marLeft w:val="0"/>
      <w:marRight w:val="0"/>
      <w:marTop w:val="0"/>
      <w:marBottom w:val="0"/>
      <w:divBdr>
        <w:top w:val="none" w:sz="0" w:space="0" w:color="auto"/>
        <w:left w:val="none" w:sz="0" w:space="0" w:color="auto"/>
        <w:bottom w:val="none" w:sz="0" w:space="0" w:color="auto"/>
        <w:right w:val="none" w:sz="0" w:space="0" w:color="auto"/>
      </w:divBdr>
    </w:div>
    <w:div w:id="723212865">
      <w:bodyDiv w:val="1"/>
      <w:marLeft w:val="0"/>
      <w:marRight w:val="0"/>
      <w:marTop w:val="0"/>
      <w:marBottom w:val="0"/>
      <w:divBdr>
        <w:top w:val="none" w:sz="0" w:space="0" w:color="auto"/>
        <w:left w:val="none" w:sz="0" w:space="0" w:color="auto"/>
        <w:bottom w:val="none" w:sz="0" w:space="0" w:color="auto"/>
        <w:right w:val="none" w:sz="0" w:space="0" w:color="auto"/>
      </w:divBdr>
    </w:div>
    <w:div w:id="724068365">
      <w:bodyDiv w:val="1"/>
      <w:marLeft w:val="0"/>
      <w:marRight w:val="0"/>
      <w:marTop w:val="0"/>
      <w:marBottom w:val="0"/>
      <w:divBdr>
        <w:top w:val="none" w:sz="0" w:space="0" w:color="auto"/>
        <w:left w:val="none" w:sz="0" w:space="0" w:color="auto"/>
        <w:bottom w:val="none" w:sz="0" w:space="0" w:color="auto"/>
        <w:right w:val="none" w:sz="0" w:space="0" w:color="auto"/>
      </w:divBdr>
    </w:div>
    <w:div w:id="731078228">
      <w:bodyDiv w:val="1"/>
      <w:marLeft w:val="0"/>
      <w:marRight w:val="0"/>
      <w:marTop w:val="0"/>
      <w:marBottom w:val="0"/>
      <w:divBdr>
        <w:top w:val="none" w:sz="0" w:space="0" w:color="auto"/>
        <w:left w:val="none" w:sz="0" w:space="0" w:color="auto"/>
        <w:bottom w:val="none" w:sz="0" w:space="0" w:color="auto"/>
        <w:right w:val="none" w:sz="0" w:space="0" w:color="auto"/>
      </w:divBdr>
    </w:div>
    <w:div w:id="745498436">
      <w:bodyDiv w:val="1"/>
      <w:marLeft w:val="0"/>
      <w:marRight w:val="0"/>
      <w:marTop w:val="0"/>
      <w:marBottom w:val="0"/>
      <w:divBdr>
        <w:top w:val="none" w:sz="0" w:space="0" w:color="auto"/>
        <w:left w:val="none" w:sz="0" w:space="0" w:color="auto"/>
        <w:bottom w:val="none" w:sz="0" w:space="0" w:color="auto"/>
        <w:right w:val="none" w:sz="0" w:space="0" w:color="auto"/>
      </w:divBdr>
    </w:div>
    <w:div w:id="759257258">
      <w:bodyDiv w:val="1"/>
      <w:marLeft w:val="0"/>
      <w:marRight w:val="0"/>
      <w:marTop w:val="0"/>
      <w:marBottom w:val="0"/>
      <w:divBdr>
        <w:top w:val="none" w:sz="0" w:space="0" w:color="auto"/>
        <w:left w:val="none" w:sz="0" w:space="0" w:color="auto"/>
        <w:bottom w:val="none" w:sz="0" w:space="0" w:color="auto"/>
        <w:right w:val="none" w:sz="0" w:space="0" w:color="auto"/>
      </w:divBdr>
    </w:div>
    <w:div w:id="762074606">
      <w:bodyDiv w:val="1"/>
      <w:marLeft w:val="0"/>
      <w:marRight w:val="0"/>
      <w:marTop w:val="0"/>
      <w:marBottom w:val="0"/>
      <w:divBdr>
        <w:top w:val="none" w:sz="0" w:space="0" w:color="auto"/>
        <w:left w:val="none" w:sz="0" w:space="0" w:color="auto"/>
        <w:bottom w:val="none" w:sz="0" w:space="0" w:color="auto"/>
        <w:right w:val="none" w:sz="0" w:space="0" w:color="auto"/>
      </w:divBdr>
    </w:div>
    <w:div w:id="763501879">
      <w:bodyDiv w:val="1"/>
      <w:marLeft w:val="0"/>
      <w:marRight w:val="0"/>
      <w:marTop w:val="0"/>
      <w:marBottom w:val="0"/>
      <w:divBdr>
        <w:top w:val="none" w:sz="0" w:space="0" w:color="auto"/>
        <w:left w:val="none" w:sz="0" w:space="0" w:color="auto"/>
        <w:bottom w:val="none" w:sz="0" w:space="0" w:color="auto"/>
        <w:right w:val="none" w:sz="0" w:space="0" w:color="auto"/>
      </w:divBdr>
    </w:div>
    <w:div w:id="774060450">
      <w:bodyDiv w:val="1"/>
      <w:marLeft w:val="0"/>
      <w:marRight w:val="0"/>
      <w:marTop w:val="0"/>
      <w:marBottom w:val="0"/>
      <w:divBdr>
        <w:top w:val="none" w:sz="0" w:space="0" w:color="auto"/>
        <w:left w:val="none" w:sz="0" w:space="0" w:color="auto"/>
        <w:bottom w:val="none" w:sz="0" w:space="0" w:color="auto"/>
        <w:right w:val="none" w:sz="0" w:space="0" w:color="auto"/>
      </w:divBdr>
    </w:div>
    <w:div w:id="781535151">
      <w:bodyDiv w:val="1"/>
      <w:marLeft w:val="0"/>
      <w:marRight w:val="0"/>
      <w:marTop w:val="0"/>
      <w:marBottom w:val="0"/>
      <w:divBdr>
        <w:top w:val="none" w:sz="0" w:space="0" w:color="auto"/>
        <w:left w:val="none" w:sz="0" w:space="0" w:color="auto"/>
        <w:bottom w:val="none" w:sz="0" w:space="0" w:color="auto"/>
        <w:right w:val="none" w:sz="0" w:space="0" w:color="auto"/>
      </w:divBdr>
    </w:div>
    <w:div w:id="796526475">
      <w:bodyDiv w:val="1"/>
      <w:marLeft w:val="0"/>
      <w:marRight w:val="0"/>
      <w:marTop w:val="0"/>
      <w:marBottom w:val="0"/>
      <w:divBdr>
        <w:top w:val="none" w:sz="0" w:space="0" w:color="auto"/>
        <w:left w:val="none" w:sz="0" w:space="0" w:color="auto"/>
        <w:bottom w:val="none" w:sz="0" w:space="0" w:color="auto"/>
        <w:right w:val="none" w:sz="0" w:space="0" w:color="auto"/>
      </w:divBdr>
    </w:div>
    <w:div w:id="810247542">
      <w:bodyDiv w:val="1"/>
      <w:marLeft w:val="0"/>
      <w:marRight w:val="0"/>
      <w:marTop w:val="0"/>
      <w:marBottom w:val="0"/>
      <w:divBdr>
        <w:top w:val="none" w:sz="0" w:space="0" w:color="auto"/>
        <w:left w:val="none" w:sz="0" w:space="0" w:color="auto"/>
        <w:bottom w:val="none" w:sz="0" w:space="0" w:color="auto"/>
        <w:right w:val="none" w:sz="0" w:space="0" w:color="auto"/>
      </w:divBdr>
    </w:div>
    <w:div w:id="820731814">
      <w:bodyDiv w:val="1"/>
      <w:marLeft w:val="0"/>
      <w:marRight w:val="0"/>
      <w:marTop w:val="0"/>
      <w:marBottom w:val="0"/>
      <w:divBdr>
        <w:top w:val="none" w:sz="0" w:space="0" w:color="auto"/>
        <w:left w:val="none" w:sz="0" w:space="0" w:color="auto"/>
        <w:bottom w:val="none" w:sz="0" w:space="0" w:color="auto"/>
        <w:right w:val="none" w:sz="0" w:space="0" w:color="auto"/>
      </w:divBdr>
    </w:div>
    <w:div w:id="824933243">
      <w:bodyDiv w:val="1"/>
      <w:marLeft w:val="0"/>
      <w:marRight w:val="0"/>
      <w:marTop w:val="0"/>
      <w:marBottom w:val="0"/>
      <w:divBdr>
        <w:top w:val="none" w:sz="0" w:space="0" w:color="auto"/>
        <w:left w:val="none" w:sz="0" w:space="0" w:color="auto"/>
        <w:bottom w:val="none" w:sz="0" w:space="0" w:color="auto"/>
        <w:right w:val="none" w:sz="0" w:space="0" w:color="auto"/>
      </w:divBdr>
    </w:div>
    <w:div w:id="844784286">
      <w:bodyDiv w:val="1"/>
      <w:marLeft w:val="0"/>
      <w:marRight w:val="0"/>
      <w:marTop w:val="0"/>
      <w:marBottom w:val="0"/>
      <w:divBdr>
        <w:top w:val="none" w:sz="0" w:space="0" w:color="auto"/>
        <w:left w:val="none" w:sz="0" w:space="0" w:color="auto"/>
        <w:bottom w:val="none" w:sz="0" w:space="0" w:color="auto"/>
        <w:right w:val="none" w:sz="0" w:space="0" w:color="auto"/>
      </w:divBdr>
    </w:div>
    <w:div w:id="848179961">
      <w:bodyDiv w:val="1"/>
      <w:marLeft w:val="0"/>
      <w:marRight w:val="0"/>
      <w:marTop w:val="0"/>
      <w:marBottom w:val="0"/>
      <w:divBdr>
        <w:top w:val="none" w:sz="0" w:space="0" w:color="auto"/>
        <w:left w:val="none" w:sz="0" w:space="0" w:color="auto"/>
        <w:bottom w:val="none" w:sz="0" w:space="0" w:color="auto"/>
        <w:right w:val="none" w:sz="0" w:space="0" w:color="auto"/>
      </w:divBdr>
    </w:div>
    <w:div w:id="854878954">
      <w:bodyDiv w:val="1"/>
      <w:marLeft w:val="0"/>
      <w:marRight w:val="0"/>
      <w:marTop w:val="0"/>
      <w:marBottom w:val="0"/>
      <w:divBdr>
        <w:top w:val="none" w:sz="0" w:space="0" w:color="auto"/>
        <w:left w:val="none" w:sz="0" w:space="0" w:color="auto"/>
        <w:bottom w:val="none" w:sz="0" w:space="0" w:color="auto"/>
        <w:right w:val="none" w:sz="0" w:space="0" w:color="auto"/>
      </w:divBdr>
    </w:div>
    <w:div w:id="856113340">
      <w:bodyDiv w:val="1"/>
      <w:marLeft w:val="0"/>
      <w:marRight w:val="0"/>
      <w:marTop w:val="0"/>
      <w:marBottom w:val="0"/>
      <w:divBdr>
        <w:top w:val="none" w:sz="0" w:space="0" w:color="auto"/>
        <w:left w:val="none" w:sz="0" w:space="0" w:color="auto"/>
        <w:bottom w:val="none" w:sz="0" w:space="0" w:color="auto"/>
        <w:right w:val="none" w:sz="0" w:space="0" w:color="auto"/>
      </w:divBdr>
    </w:div>
    <w:div w:id="856192146">
      <w:bodyDiv w:val="1"/>
      <w:marLeft w:val="0"/>
      <w:marRight w:val="0"/>
      <w:marTop w:val="0"/>
      <w:marBottom w:val="0"/>
      <w:divBdr>
        <w:top w:val="none" w:sz="0" w:space="0" w:color="auto"/>
        <w:left w:val="none" w:sz="0" w:space="0" w:color="auto"/>
        <w:bottom w:val="none" w:sz="0" w:space="0" w:color="auto"/>
        <w:right w:val="none" w:sz="0" w:space="0" w:color="auto"/>
      </w:divBdr>
    </w:div>
    <w:div w:id="860169230">
      <w:bodyDiv w:val="1"/>
      <w:marLeft w:val="0"/>
      <w:marRight w:val="0"/>
      <w:marTop w:val="0"/>
      <w:marBottom w:val="0"/>
      <w:divBdr>
        <w:top w:val="none" w:sz="0" w:space="0" w:color="auto"/>
        <w:left w:val="none" w:sz="0" w:space="0" w:color="auto"/>
        <w:bottom w:val="none" w:sz="0" w:space="0" w:color="auto"/>
        <w:right w:val="none" w:sz="0" w:space="0" w:color="auto"/>
      </w:divBdr>
    </w:div>
    <w:div w:id="869218757">
      <w:bodyDiv w:val="1"/>
      <w:marLeft w:val="0"/>
      <w:marRight w:val="0"/>
      <w:marTop w:val="0"/>
      <w:marBottom w:val="0"/>
      <w:divBdr>
        <w:top w:val="none" w:sz="0" w:space="0" w:color="auto"/>
        <w:left w:val="none" w:sz="0" w:space="0" w:color="auto"/>
        <w:bottom w:val="none" w:sz="0" w:space="0" w:color="auto"/>
        <w:right w:val="none" w:sz="0" w:space="0" w:color="auto"/>
      </w:divBdr>
    </w:div>
    <w:div w:id="898786124">
      <w:bodyDiv w:val="1"/>
      <w:marLeft w:val="0"/>
      <w:marRight w:val="0"/>
      <w:marTop w:val="0"/>
      <w:marBottom w:val="0"/>
      <w:divBdr>
        <w:top w:val="none" w:sz="0" w:space="0" w:color="auto"/>
        <w:left w:val="none" w:sz="0" w:space="0" w:color="auto"/>
        <w:bottom w:val="none" w:sz="0" w:space="0" w:color="auto"/>
        <w:right w:val="none" w:sz="0" w:space="0" w:color="auto"/>
      </w:divBdr>
    </w:div>
    <w:div w:id="899243795">
      <w:bodyDiv w:val="1"/>
      <w:marLeft w:val="0"/>
      <w:marRight w:val="0"/>
      <w:marTop w:val="0"/>
      <w:marBottom w:val="0"/>
      <w:divBdr>
        <w:top w:val="none" w:sz="0" w:space="0" w:color="auto"/>
        <w:left w:val="none" w:sz="0" w:space="0" w:color="auto"/>
        <w:bottom w:val="none" w:sz="0" w:space="0" w:color="auto"/>
        <w:right w:val="none" w:sz="0" w:space="0" w:color="auto"/>
      </w:divBdr>
    </w:div>
    <w:div w:id="901718307">
      <w:bodyDiv w:val="1"/>
      <w:marLeft w:val="0"/>
      <w:marRight w:val="0"/>
      <w:marTop w:val="0"/>
      <w:marBottom w:val="0"/>
      <w:divBdr>
        <w:top w:val="none" w:sz="0" w:space="0" w:color="auto"/>
        <w:left w:val="none" w:sz="0" w:space="0" w:color="auto"/>
        <w:bottom w:val="none" w:sz="0" w:space="0" w:color="auto"/>
        <w:right w:val="none" w:sz="0" w:space="0" w:color="auto"/>
      </w:divBdr>
    </w:div>
    <w:div w:id="919875493">
      <w:bodyDiv w:val="1"/>
      <w:marLeft w:val="0"/>
      <w:marRight w:val="0"/>
      <w:marTop w:val="0"/>
      <w:marBottom w:val="0"/>
      <w:divBdr>
        <w:top w:val="none" w:sz="0" w:space="0" w:color="auto"/>
        <w:left w:val="none" w:sz="0" w:space="0" w:color="auto"/>
        <w:bottom w:val="none" w:sz="0" w:space="0" w:color="auto"/>
        <w:right w:val="none" w:sz="0" w:space="0" w:color="auto"/>
      </w:divBdr>
    </w:div>
    <w:div w:id="920718486">
      <w:bodyDiv w:val="1"/>
      <w:marLeft w:val="0"/>
      <w:marRight w:val="0"/>
      <w:marTop w:val="0"/>
      <w:marBottom w:val="0"/>
      <w:divBdr>
        <w:top w:val="none" w:sz="0" w:space="0" w:color="auto"/>
        <w:left w:val="none" w:sz="0" w:space="0" w:color="auto"/>
        <w:bottom w:val="none" w:sz="0" w:space="0" w:color="auto"/>
        <w:right w:val="none" w:sz="0" w:space="0" w:color="auto"/>
      </w:divBdr>
    </w:div>
    <w:div w:id="921259722">
      <w:bodyDiv w:val="1"/>
      <w:marLeft w:val="0"/>
      <w:marRight w:val="0"/>
      <w:marTop w:val="0"/>
      <w:marBottom w:val="0"/>
      <w:divBdr>
        <w:top w:val="none" w:sz="0" w:space="0" w:color="auto"/>
        <w:left w:val="none" w:sz="0" w:space="0" w:color="auto"/>
        <w:bottom w:val="none" w:sz="0" w:space="0" w:color="auto"/>
        <w:right w:val="none" w:sz="0" w:space="0" w:color="auto"/>
      </w:divBdr>
    </w:div>
    <w:div w:id="932199555">
      <w:bodyDiv w:val="1"/>
      <w:marLeft w:val="0"/>
      <w:marRight w:val="0"/>
      <w:marTop w:val="0"/>
      <w:marBottom w:val="0"/>
      <w:divBdr>
        <w:top w:val="none" w:sz="0" w:space="0" w:color="auto"/>
        <w:left w:val="none" w:sz="0" w:space="0" w:color="auto"/>
        <w:bottom w:val="none" w:sz="0" w:space="0" w:color="auto"/>
        <w:right w:val="none" w:sz="0" w:space="0" w:color="auto"/>
      </w:divBdr>
    </w:div>
    <w:div w:id="935481696">
      <w:bodyDiv w:val="1"/>
      <w:marLeft w:val="0"/>
      <w:marRight w:val="0"/>
      <w:marTop w:val="0"/>
      <w:marBottom w:val="0"/>
      <w:divBdr>
        <w:top w:val="none" w:sz="0" w:space="0" w:color="auto"/>
        <w:left w:val="none" w:sz="0" w:space="0" w:color="auto"/>
        <w:bottom w:val="none" w:sz="0" w:space="0" w:color="auto"/>
        <w:right w:val="none" w:sz="0" w:space="0" w:color="auto"/>
      </w:divBdr>
    </w:div>
    <w:div w:id="937177145">
      <w:bodyDiv w:val="1"/>
      <w:marLeft w:val="0"/>
      <w:marRight w:val="0"/>
      <w:marTop w:val="0"/>
      <w:marBottom w:val="0"/>
      <w:divBdr>
        <w:top w:val="none" w:sz="0" w:space="0" w:color="auto"/>
        <w:left w:val="none" w:sz="0" w:space="0" w:color="auto"/>
        <w:bottom w:val="none" w:sz="0" w:space="0" w:color="auto"/>
        <w:right w:val="none" w:sz="0" w:space="0" w:color="auto"/>
      </w:divBdr>
    </w:div>
    <w:div w:id="940724825">
      <w:bodyDiv w:val="1"/>
      <w:marLeft w:val="0"/>
      <w:marRight w:val="0"/>
      <w:marTop w:val="0"/>
      <w:marBottom w:val="0"/>
      <w:divBdr>
        <w:top w:val="none" w:sz="0" w:space="0" w:color="auto"/>
        <w:left w:val="none" w:sz="0" w:space="0" w:color="auto"/>
        <w:bottom w:val="none" w:sz="0" w:space="0" w:color="auto"/>
        <w:right w:val="none" w:sz="0" w:space="0" w:color="auto"/>
      </w:divBdr>
    </w:div>
    <w:div w:id="950405273">
      <w:bodyDiv w:val="1"/>
      <w:marLeft w:val="0"/>
      <w:marRight w:val="0"/>
      <w:marTop w:val="0"/>
      <w:marBottom w:val="0"/>
      <w:divBdr>
        <w:top w:val="none" w:sz="0" w:space="0" w:color="auto"/>
        <w:left w:val="none" w:sz="0" w:space="0" w:color="auto"/>
        <w:bottom w:val="none" w:sz="0" w:space="0" w:color="auto"/>
        <w:right w:val="none" w:sz="0" w:space="0" w:color="auto"/>
      </w:divBdr>
    </w:div>
    <w:div w:id="951010024">
      <w:bodyDiv w:val="1"/>
      <w:marLeft w:val="0"/>
      <w:marRight w:val="0"/>
      <w:marTop w:val="0"/>
      <w:marBottom w:val="0"/>
      <w:divBdr>
        <w:top w:val="none" w:sz="0" w:space="0" w:color="auto"/>
        <w:left w:val="none" w:sz="0" w:space="0" w:color="auto"/>
        <w:bottom w:val="none" w:sz="0" w:space="0" w:color="auto"/>
        <w:right w:val="none" w:sz="0" w:space="0" w:color="auto"/>
      </w:divBdr>
    </w:div>
    <w:div w:id="958292155">
      <w:bodyDiv w:val="1"/>
      <w:marLeft w:val="0"/>
      <w:marRight w:val="0"/>
      <w:marTop w:val="0"/>
      <w:marBottom w:val="0"/>
      <w:divBdr>
        <w:top w:val="none" w:sz="0" w:space="0" w:color="auto"/>
        <w:left w:val="none" w:sz="0" w:space="0" w:color="auto"/>
        <w:bottom w:val="none" w:sz="0" w:space="0" w:color="auto"/>
        <w:right w:val="none" w:sz="0" w:space="0" w:color="auto"/>
      </w:divBdr>
    </w:div>
    <w:div w:id="968507997">
      <w:bodyDiv w:val="1"/>
      <w:marLeft w:val="0"/>
      <w:marRight w:val="0"/>
      <w:marTop w:val="0"/>
      <w:marBottom w:val="0"/>
      <w:divBdr>
        <w:top w:val="none" w:sz="0" w:space="0" w:color="auto"/>
        <w:left w:val="none" w:sz="0" w:space="0" w:color="auto"/>
        <w:bottom w:val="none" w:sz="0" w:space="0" w:color="auto"/>
        <w:right w:val="none" w:sz="0" w:space="0" w:color="auto"/>
      </w:divBdr>
    </w:div>
    <w:div w:id="976714970">
      <w:bodyDiv w:val="1"/>
      <w:marLeft w:val="0"/>
      <w:marRight w:val="0"/>
      <w:marTop w:val="0"/>
      <w:marBottom w:val="0"/>
      <w:divBdr>
        <w:top w:val="none" w:sz="0" w:space="0" w:color="auto"/>
        <w:left w:val="none" w:sz="0" w:space="0" w:color="auto"/>
        <w:bottom w:val="none" w:sz="0" w:space="0" w:color="auto"/>
        <w:right w:val="none" w:sz="0" w:space="0" w:color="auto"/>
      </w:divBdr>
    </w:div>
    <w:div w:id="985428555">
      <w:bodyDiv w:val="1"/>
      <w:marLeft w:val="0"/>
      <w:marRight w:val="0"/>
      <w:marTop w:val="0"/>
      <w:marBottom w:val="0"/>
      <w:divBdr>
        <w:top w:val="none" w:sz="0" w:space="0" w:color="auto"/>
        <w:left w:val="none" w:sz="0" w:space="0" w:color="auto"/>
        <w:bottom w:val="none" w:sz="0" w:space="0" w:color="auto"/>
        <w:right w:val="none" w:sz="0" w:space="0" w:color="auto"/>
      </w:divBdr>
    </w:div>
    <w:div w:id="985858738">
      <w:bodyDiv w:val="1"/>
      <w:marLeft w:val="0"/>
      <w:marRight w:val="0"/>
      <w:marTop w:val="0"/>
      <w:marBottom w:val="0"/>
      <w:divBdr>
        <w:top w:val="none" w:sz="0" w:space="0" w:color="auto"/>
        <w:left w:val="none" w:sz="0" w:space="0" w:color="auto"/>
        <w:bottom w:val="none" w:sz="0" w:space="0" w:color="auto"/>
        <w:right w:val="none" w:sz="0" w:space="0" w:color="auto"/>
      </w:divBdr>
    </w:div>
    <w:div w:id="989210911">
      <w:bodyDiv w:val="1"/>
      <w:marLeft w:val="0"/>
      <w:marRight w:val="0"/>
      <w:marTop w:val="0"/>
      <w:marBottom w:val="0"/>
      <w:divBdr>
        <w:top w:val="none" w:sz="0" w:space="0" w:color="auto"/>
        <w:left w:val="none" w:sz="0" w:space="0" w:color="auto"/>
        <w:bottom w:val="none" w:sz="0" w:space="0" w:color="auto"/>
        <w:right w:val="none" w:sz="0" w:space="0" w:color="auto"/>
      </w:divBdr>
    </w:div>
    <w:div w:id="996111267">
      <w:bodyDiv w:val="1"/>
      <w:marLeft w:val="0"/>
      <w:marRight w:val="0"/>
      <w:marTop w:val="0"/>
      <w:marBottom w:val="0"/>
      <w:divBdr>
        <w:top w:val="none" w:sz="0" w:space="0" w:color="auto"/>
        <w:left w:val="none" w:sz="0" w:space="0" w:color="auto"/>
        <w:bottom w:val="none" w:sz="0" w:space="0" w:color="auto"/>
        <w:right w:val="none" w:sz="0" w:space="0" w:color="auto"/>
      </w:divBdr>
    </w:div>
    <w:div w:id="1005867128">
      <w:bodyDiv w:val="1"/>
      <w:marLeft w:val="0"/>
      <w:marRight w:val="0"/>
      <w:marTop w:val="0"/>
      <w:marBottom w:val="0"/>
      <w:divBdr>
        <w:top w:val="none" w:sz="0" w:space="0" w:color="auto"/>
        <w:left w:val="none" w:sz="0" w:space="0" w:color="auto"/>
        <w:bottom w:val="none" w:sz="0" w:space="0" w:color="auto"/>
        <w:right w:val="none" w:sz="0" w:space="0" w:color="auto"/>
      </w:divBdr>
    </w:div>
    <w:div w:id="1012687865">
      <w:bodyDiv w:val="1"/>
      <w:marLeft w:val="0"/>
      <w:marRight w:val="0"/>
      <w:marTop w:val="0"/>
      <w:marBottom w:val="0"/>
      <w:divBdr>
        <w:top w:val="none" w:sz="0" w:space="0" w:color="auto"/>
        <w:left w:val="none" w:sz="0" w:space="0" w:color="auto"/>
        <w:bottom w:val="none" w:sz="0" w:space="0" w:color="auto"/>
        <w:right w:val="none" w:sz="0" w:space="0" w:color="auto"/>
      </w:divBdr>
    </w:div>
    <w:div w:id="1012955483">
      <w:bodyDiv w:val="1"/>
      <w:marLeft w:val="0"/>
      <w:marRight w:val="0"/>
      <w:marTop w:val="0"/>
      <w:marBottom w:val="0"/>
      <w:divBdr>
        <w:top w:val="none" w:sz="0" w:space="0" w:color="auto"/>
        <w:left w:val="none" w:sz="0" w:space="0" w:color="auto"/>
        <w:bottom w:val="none" w:sz="0" w:space="0" w:color="auto"/>
        <w:right w:val="none" w:sz="0" w:space="0" w:color="auto"/>
      </w:divBdr>
    </w:div>
    <w:div w:id="1017731977">
      <w:bodyDiv w:val="1"/>
      <w:marLeft w:val="0"/>
      <w:marRight w:val="0"/>
      <w:marTop w:val="0"/>
      <w:marBottom w:val="0"/>
      <w:divBdr>
        <w:top w:val="none" w:sz="0" w:space="0" w:color="auto"/>
        <w:left w:val="none" w:sz="0" w:space="0" w:color="auto"/>
        <w:bottom w:val="none" w:sz="0" w:space="0" w:color="auto"/>
        <w:right w:val="none" w:sz="0" w:space="0" w:color="auto"/>
      </w:divBdr>
    </w:div>
    <w:div w:id="1019116697">
      <w:bodyDiv w:val="1"/>
      <w:marLeft w:val="0"/>
      <w:marRight w:val="0"/>
      <w:marTop w:val="0"/>
      <w:marBottom w:val="0"/>
      <w:divBdr>
        <w:top w:val="none" w:sz="0" w:space="0" w:color="auto"/>
        <w:left w:val="none" w:sz="0" w:space="0" w:color="auto"/>
        <w:bottom w:val="none" w:sz="0" w:space="0" w:color="auto"/>
        <w:right w:val="none" w:sz="0" w:space="0" w:color="auto"/>
      </w:divBdr>
    </w:div>
    <w:div w:id="1020358735">
      <w:bodyDiv w:val="1"/>
      <w:marLeft w:val="0"/>
      <w:marRight w:val="0"/>
      <w:marTop w:val="0"/>
      <w:marBottom w:val="0"/>
      <w:divBdr>
        <w:top w:val="none" w:sz="0" w:space="0" w:color="auto"/>
        <w:left w:val="none" w:sz="0" w:space="0" w:color="auto"/>
        <w:bottom w:val="none" w:sz="0" w:space="0" w:color="auto"/>
        <w:right w:val="none" w:sz="0" w:space="0" w:color="auto"/>
      </w:divBdr>
    </w:div>
    <w:div w:id="1022434805">
      <w:bodyDiv w:val="1"/>
      <w:marLeft w:val="0"/>
      <w:marRight w:val="0"/>
      <w:marTop w:val="0"/>
      <w:marBottom w:val="0"/>
      <w:divBdr>
        <w:top w:val="none" w:sz="0" w:space="0" w:color="auto"/>
        <w:left w:val="none" w:sz="0" w:space="0" w:color="auto"/>
        <w:bottom w:val="none" w:sz="0" w:space="0" w:color="auto"/>
        <w:right w:val="none" w:sz="0" w:space="0" w:color="auto"/>
      </w:divBdr>
    </w:div>
    <w:div w:id="1035736574">
      <w:bodyDiv w:val="1"/>
      <w:marLeft w:val="0"/>
      <w:marRight w:val="0"/>
      <w:marTop w:val="0"/>
      <w:marBottom w:val="0"/>
      <w:divBdr>
        <w:top w:val="none" w:sz="0" w:space="0" w:color="auto"/>
        <w:left w:val="none" w:sz="0" w:space="0" w:color="auto"/>
        <w:bottom w:val="none" w:sz="0" w:space="0" w:color="auto"/>
        <w:right w:val="none" w:sz="0" w:space="0" w:color="auto"/>
      </w:divBdr>
    </w:div>
    <w:div w:id="1047800499">
      <w:bodyDiv w:val="1"/>
      <w:marLeft w:val="0"/>
      <w:marRight w:val="0"/>
      <w:marTop w:val="0"/>
      <w:marBottom w:val="0"/>
      <w:divBdr>
        <w:top w:val="none" w:sz="0" w:space="0" w:color="auto"/>
        <w:left w:val="none" w:sz="0" w:space="0" w:color="auto"/>
        <w:bottom w:val="none" w:sz="0" w:space="0" w:color="auto"/>
        <w:right w:val="none" w:sz="0" w:space="0" w:color="auto"/>
      </w:divBdr>
    </w:div>
    <w:div w:id="1054894138">
      <w:bodyDiv w:val="1"/>
      <w:marLeft w:val="0"/>
      <w:marRight w:val="0"/>
      <w:marTop w:val="0"/>
      <w:marBottom w:val="0"/>
      <w:divBdr>
        <w:top w:val="none" w:sz="0" w:space="0" w:color="auto"/>
        <w:left w:val="none" w:sz="0" w:space="0" w:color="auto"/>
        <w:bottom w:val="none" w:sz="0" w:space="0" w:color="auto"/>
        <w:right w:val="none" w:sz="0" w:space="0" w:color="auto"/>
      </w:divBdr>
    </w:div>
    <w:div w:id="1056662152">
      <w:bodyDiv w:val="1"/>
      <w:marLeft w:val="0"/>
      <w:marRight w:val="0"/>
      <w:marTop w:val="0"/>
      <w:marBottom w:val="0"/>
      <w:divBdr>
        <w:top w:val="none" w:sz="0" w:space="0" w:color="auto"/>
        <w:left w:val="none" w:sz="0" w:space="0" w:color="auto"/>
        <w:bottom w:val="none" w:sz="0" w:space="0" w:color="auto"/>
        <w:right w:val="none" w:sz="0" w:space="0" w:color="auto"/>
      </w:divBdr>
    </w:div>
    <w:div w:id="1058287856">
      <w:bodyDiv w:val="1"/>
      <w:marLeft w:val="0"/>
      <w:marRight w:val="0"/>
      <w:marTop w:val="0"/>
      <w:marBottom w:val="0"/>
      <w:divBdr>
        <w:top w:val="none" w:sz="0" w:space="0" w:color="auto"/>
        <w:left w:val="none" w:sz="0" w:space="0" w:color="auto"/>
        <w:bottom w:val="none" w:sz="0" w:space="0" w:color="auto"/>
        <w:right w:val="none" w:sz="0" w:space="0" w:color="auto"/>
      </w:divBdr>
    </w:div>
    <w:div w:id="1058750918">
      <w:bodyDiv w:val="1"/>
      <w:marLeft w:val="0"/>
      <w:marRight w:val="0"/>
      <w:marTop w:val="0"/>
      <w:marBottom w:val="0"/>
      <w:divBdr>
        <w:top w:val="none" w:sz="0" w:space="0" w:color="auto"/>
        <w:left w:val="none" w:sz="0" w:space="0" w:color="auto"/>
        <w:bottom w:val="none" w:sz="0" w:space="0" w:color="auto"/>
        <w:right w:val="none" w:sz="0" w:space="0" w:color="auto"/>
      </w:divBdr>
    </w:div>
    <w:div w:id="1067461141">
      <w:bodyDiv w:val="1"/>
      <w:marLeft w:val="0"/>
      <w:marRight w:val="0"/>
      <w:marTop w:val="0"/>
      <w:marBottom w:val="0"/>
      <w:divBdr>
        <w:top w:val="none" w:sz="0" w:space="0" w:color="auto"/>
        <w:left w:val="none" w:sz="0" w:space="0" w:color="auto"/>
        <w:bottom w:val="none" w:sz="0" w:space="0" w:color="auto"/>
        <w:right w:val="none" w:sz="0" w:space="0" w:color="auto"/>
      </w:divBdr>
    </w:div>
    <w:div w:id="1069037633">
      <w:bodyDiv w:val="1"/>
      <w:marLeft w:val="0"/>
      <w:marRight w:val="0"/>
      <w:marTop w:val="0"/>
      <w:marBottom w:val="0"/>
      <w:divBdr>
        <w:top w:val="none" w:sz="0" w:space="0" w:color="auto"/>
        <w:left w:val="none" w:sz="0" w:space="0" w:color="auto"/>
        <w:bottom w:val="none" w:sz="0" w:space="0" w:color="auto"/>
        <w:right w:val="none" w:sz="0" w:space="0" w:color="auto"/>
      </w:divBdr>
    </w:div>
    <w:div w:id="1075317778">
      <w:bodyDiv w:val="1"/>
      <w:marLeft w:val="0"/>
      <w:marRight w:val="0"/>
      <w:marTop w:val="0"/>
      <w:marBottom w:val="0"/>
      <w:divBdr>
        <w:top w:val="none" w:sz="0" w:space="0" w:color="auto"/>
        <w:left w:val="none" w:sz="0" w:space="0" w:color="auto"/>
        <w:bottom w:val="none" w:sz="0" w:space="0" w:color="auto"/>
        <w:right w:val="none" w:sz="0" w:space="0" w:color="auto"/>
      </w:divBdr>
    </w:div>
    <w:div w:id="1077552626">
      <w:bodyDiv w:val="1"/>
      <w:marLeft w:val="0"/>
      <w:marRight w:val="0"/>
      <w:marTop w:val="0"/>
      <w:marBottom w:val="0"/>
      <w:divBdr>
        <w:top w:val="none" w:sz="0" w:space="0" w:color="auto"/>
        <w:left w:val="none" w:sz="0" w:space="0" w:color="auto"/>
        <w:bottom w:val="none" w:sz="0" w:space="0" w:color="auto"/>
        <w:right w:val="none" w:sz="0" w:space="0" w:color="auto"/>
      </w:divBdr>
    </w:div>
    <w:div w:id="1084642580">
      <w:bodyDiv w:val="1"/>
      <w:marLeft w:val="0"/>
      <w:marRight w:val="0"/>
      <w:marTop w:val="0"/>
      <w:marBottom w:val="0"/>
      <w:divBdr>
        <w:top w:val="none" w:sz="0" w:space="0" w:color="auto"/>
        <w:left w:val="none" w:sz="0" w:space="0" w:color="auto"/>
        <w:bottom w:val="none" w:sz="0" w:space="0" w:color="auto"/>
        <w:right w:val="none" w:sz="0" w:space="0" w:color="auto"/>
      </w:divBdr>
    </w:div>
    <w:div w:id="1093549928">
      <w:bodyDiv w:val="1"/>
      <w:marLeft w:val="0"/>
      <w:marRight w:val="0"/>
      <w:marTop w:val="0"/>
      <w:marBottom w:val="0"/>
      <w:divBdr>
        <w:top w:val="none" w:sz="0" w:space="0" w:color="auto"/>
        <w:left w:val="none" w:sz="0" w:space="0" w:color="auto"/>
        <w:bottom w:val="none" w:sz="0" w:space="0" w:color="auto"/>
        <w:right w:val="none" w:sz="0" w:space="0" w:color="auto"/>
      </w:divBdr>
    </w:div>
    <w:div w:id="1113089683">
      <w:bodyDiv w:val="1"/>
      <w:marLeft w:val="0"/>
      <w:marRight w:val="0"/>
      <w:marTop w:val="0"/>
      <w:marBottom w:val="0"/>
      <w:divBdr>
        <w:top w:val="none" w:sz="0" w:space="0" w:color="auto"/>
        <w:left w:val="none" w:sz="0" w:space="0" w:color="auto"/>
        <w:bottom w:val="none" w:sz="0" w:space="0" w:color="auto"/>
        <w:right w:val="none" w:sz="0" w:space="0" w:color="auto"/>
      </w:divBdr>
    </w:div>
    <w:div w:id="1113328371">
      <w:bodyDiv w:val="1"/>
      <w:marLeft w:val="0"/>
      <w:marRight w:val="0"/>
      <w:marTop w:val="0"/>
      <w:marBottom w:val="0"/>
      <w:divBdr>
        <w:top w:val="none" w:sz="0" w:space="0" w:color="auto"/>
        <w:left w:val="none" w:sz="0" w:space="0" w:color="auto"/>
        <w:bottom w:val="none" w:sz="0" w:space="0" w:color="auto"/>
        <w:right w:val="none" w:sz="0" w:space="0" w:color="auto"/>
      </w:divBdr>
    </w:div>
    <w:div w:id="1121387848">
      <w:bodyDiv w:val="1"/>
      <w:marLeft w:val="0"/>
      <w:marRight w:val="0"/>
      <w:marTop w:val="0"/>
      <w:marBottom w:val="0"/>
      <w:divBdr>
        <w:top w:val="none" w:sz="0" w:space="0" w:color="auto"/>
        <w:left w:val="none" w:sz="0" w:space="0" w:color="auto"/>
        <w:bottom w:val="none" w:sz="0" w:space="0" w:color="auto"/>
        <w:right w:val="none" w:sz="0" w:space="0" w:color="auto"/>
      </w:divBdr>
    </w:div>
    <w:div w:id="1127697313">
      <w:bodyDiv w:val="1"/>
      <w:marLeft w:val="0"/>
      <w:marRight w:val="0"/>
      <w:marTop w:val="0"/>
      <w:marBottom w:val="0"/>
      <w:divBdr>
        <w:top w:val="none" w:sz="0" w:space="0" w:color="auto"/>
        <w:left w:val="none" w:sz="0" w:space="0" w:color="auto"/>
        <w:bottom w:val="none" w:sz="0" w:space="0" w:color="auto"/>
        <w:right w:val="none" w:sz="0" w:space="0" w:color="auto"/>
      </w:divBdr>
    </w:div>
    <w:div w:id="1128549335">
      <w:bodyDiv w:val="1"/>
      <w:marLeft w:val="0"/>
      <w:marRight w:val="0"/>
      <w:marTop w:val="0"/>
      <w:marBottom w:val="0"/>
      <w:divBdr>
        <w:top w:val="none" w:sz="0" w:space="0" w:color="auto"/>
        <w:left w:val="none" w:sz="0" w:space="0" w:color="auto"/>
        <w:bottom w:val="none" w:sz="0" w:space="0" w:color="auto"/>
        <w:right w:val="none" w:sz="0" w:space="0" w:color="auto"/>
      </w:divBdr>
    </w:div>
    <w:div w:id="1137183758">
      <w:bodyDiv w:val="1"/>
      <w:marLeft w:val="0"/>
      <w:marRight w:val="0"/>
      <w:marTop w:val="0"/>
      <w:marBottom w:val="0"/>
      <w:divBdr>
        <w:top w:val="none" w:sz="0" w:space="0" w:color="auto"/>
        <w:left w:val="none" w:sz="0" w:space="0" w:color="auto"/>
        <w:bottom w:val="none" w:sz="0" w:space="0" w:color="auto"/>
        <w:right w:val="none" w:sz="0" w:space="0" w:color="auto"/>
      </w:divBdr>
    </w:div>
    <w:div w:id="1146780944">
      <w:bodyDiv w:val="1"/>
      <w:marLeft w:val="0"/>
      <w:marRight w:val="0"/>
      <w:marTop w:val="0"/>
      <w:marBottom w:val="0"/>
      <w:divBdr>
        <w:top w:val="none" w:sz="0" w:space="0" w:color="auto"/>
        <w:left w:val="none" w:sz="0" w:space="0" w:color="auto"/>
        <w:bottom w:val="none" w:sz="0" w:space="0" w:color="auto"/>
        <w:right w:val="none" w:sz="0" w:space="0" w:color="auto"/>
      </w:divBdr>
    </w:div>
    <w:div w:id="1148859060">
      <w:bodyDiv w:val="1"/>
      <w:marLeft w:val="0"/>
      <w:marRight w:val="0"/>
      <w:marTop w:val="0"/>
      <w:marBottom w:val="0"/>
      <w:divBdr>
        <w:top w:val="none" w:sz="0" w:space="0" w:color="auto"/>
        <w:left w:val="none" w:sz="0" w:space="0" w:color="auto"/>
        <w:bottom w:val="none" w:sz="0" w:space="0" w:color="auto"/>
        <w:right w:val="none" w:sz="0" w:space="0" w:color="auto"/>
      </w:divBdr>
    </w:div>
    <w:div w:id="1153832565">
      <w:bodyDiv w:val="1"/>
      <w:marLeft w:val="0"/>
      <w:marRight w:val="0"/>
      <w:marTop w:val="0"/>
      <w:marBottom w:val="0"/>
      <w:divBdr>
        <w:top w:val="none" w:sz="0" w:space="0" w:color="auto"/>
        <w:left w:val="none" w:sz="0" w:space="0" w:color="auto"/>
        <w:bottom w:val="none" w:sz="0" w:space="0" w:color="auto"/>
        <w:right w:val="none" w:sz="0" w:space="0" w:color="auto"/>
      </w:divBdr>
    </w:div>
    <w:div w:id="1155023702">
      <w:bodyDiv w:val="1"/>
      <w:marLeft w:val="0"/>
      <w:marRight w:val="0"/>
      <w:marTop w:val="0"/>
      <w:marBottom w:val="0"/>
      <w:divBdr>
        <w:top w:val="none" w:sz="0" w:space="0" w:color="auto"/>
        <w:left w:val="none" w:sz="0" w:space="0" w:color="auto"/>
        <w:bottom w:val="none" w:sz="0" w:space="0" w:color="auto"/>
        <w:right w:val="none" w:sz="0" w:space="0" w:color="auto"/>
      </w:divBdr>
    </w:div>
    <w:div w:id="1158571509">
      <w:bodyDiv w:val="1"/>
      <w:marLeft w:val="0"/>
      <w:marRight w:val="0"/>
      <w:marTop w:val="0"/>
      <w:marBottom w:val="0"/>
      <w:divBdr>
        <w:top w:val="none" w:sz="0" w:space="0" w:color="auto"/>
        <w:left w:val="none" w:sz="0" w:space="0" w:color="auto"/>
        <w:bottom w:val="none" w:sz="0" w:space="0" w:color="auto"/>
        <w:right w:val="none" w:sz="0" w:space="0" w:color="auto"/>
      </w:divBdr>
    </w:div>
    <w:div w:id="1165971469">
      <w:bodyDiv w:val="1"/>
      <w:marLeft w:val="0"/>
      <w:marRight w:val="0"/>
      <w:marTop w:val="0"/>
      <w:marBottom w:val="0"/>
      <w:divBdr>
        <w:top w:val="none" w:sz="0" w:space="0" w:color="auto"/>
        <w:left w:val="none" w:sz="0" w:space="0" w:color="auto"/>
        <w:bottom w:val="none" w:sz="0" w:space="0" w:color="auto"/>
        <w:right w:val="none" w:sz="0" w:space="0" w:color="auto"/>
      </w:divBdr>
    </w:div>
    <w:div w:id="1175341467">
      <w:bodyDiv w:val="1"/>
      <w:marLeft w:val="0"/>
      <w:marRight w:val="0"/>
      <w:marTop w:val="0"/>
      <w:marBottom w:val="0"/>
      <w:divBdr>
        <w:top w:val="none" w:sz="0" w:space="0" w:color="auto"/>
        <w:left w:val="none" w:sz="0" w:space="0" w:color="auto"/>
        <w:bottom w:val="none" w:sz="0" w:space="0" w:color="auto"/>
        <w:right w:val="none" w:sz="0" w:space="0" w:color="auto"/>
      </w:divBdr>
    </w:div>
    <w:div w:id="1177306462">
      <w:bodyDiv w:val="1"/>
      <w:marLeft w:val="0"/>
      <w:marRight w:val="0"/>
      <w:marTop w:val="0"/>
      <w:marBottom w:val="0"/>
      <w:divBdr>
        <w:top w:val="none" w:sz="0" w:space="0" w:color="auto"/>
        <w:left w:val="none" w:sz="0" w:space="0" w:color="auto"/>
        <w:bottom w:val="none" w:sz="0" w:space="0" w:color="auto"/>
        <w:right w:val="none" w:sz="0" w:space="0" w:color="auto"/>
      </w:divBdr>
    </w:div>
    <w:div w:id="1179276455">
      <w:bodyDiv w:val="1"/>
      <w:marLeft w:val="0"/>
      <w:marRight w:val="0"/>
      <w:marTop w:val="0"/>
      <w:marBottom w:val="0"/>
      <w:divBdr>
        <w:top w:val="none" w:sz="0" w:space="0" w:color="auto"/>
        <w:left w:val="none" w:sz="0" w:space="0" w:color="auto"/>
        <w:bottom w:val="none" w:sz="0" w:space="0" w:color="auto"/>
        <w:right w:val="none" w:sz="0" w:space="0" w:color="auto"/>
      </w:divBdr>
    </w:div>
    <w:div w:id="1182544894">
      <w:bodyDiv w:val="1"/>
      <w:marLeft w:val="0"/>
      <w:marRight w:val="0"/>
      <w:marTop w:val="0"/>
      <w:marBottom w:val="0"/>
      <w:divBdr>
        <w:top w:val="none" w:sz="0" w:space="0" w:color="auto"/>
        <w:left w:val="none" w:sz="0" w:space="0" w:color="auto"/>
        <w:bottom w:val="none" w:sz="0" w:space="0" w:color="auto"/>
        <w:right w:val="none" w:sz="0" w:space="0" w:color="auto"/>
      </w:divBdr>
    </w:div>
    <w:div w:id="1183470490">
      <w:bodyDiv w:val="1"/>
      <w:marLeft w:val="0"/>
      <w:marRight w:val="0"/>
      <w:marTop w:val="0"/>
      <w:marBottom w:val="0"/>
      <w:divBdr>
        <w:top w:val="none" w:sz="0" w:space="0" w:color="auto"/>
        <w:left w:val="none" w:sz="0" w:space="0" w:color="auto"/>
        <w:bottom w:val="none" w:sz="0" w:space="0" w:color="auto"/>
        <w:right w:val="none" w:sz="0" w:space="0" w:color="auto"/>
      </w:divBdr>
    </w:div>
    <w:div w:id="1183518656">
      <w:bodyDiv w:val="1"/>
      <w:marLeft w:val="0"/>
      <w:marRight w:val="0"/>
      <w:marTop w:val="0"/>
      <w:marBottom w:val="0"/>
      <w:divBdr>
        <w:top w:val="none" w:sz="0" w:space="0" w:color="auto"/>
        <w:left w:val="none" w:sz="0" w:space="0" w:color="auto"/>
        <w:bottom w:val="none" w:sz="0" w:space="0" w:color="auto"/>
        <w:right w:val="none" w:sz="0" w:space="0" w:color="auto"/>
      </w:divBdr>
    </w:div>
    <w:div w:id="1187251518">
      <w:bodyDiv w:val="1"/>
      <w:marLeft w:val="0"/>
      <w:marRight w:val="0"/>
      <w:marTop w:val="0"/>
      <w:marBottom w:val="0"/>
      <w:divBdr>
        <w:top w:val="none" w:sz="0" w:space="0" w:color="auto"/>
        <w:left w:val="none" w:sz="0" w:space="0" w:color="auto"/>
        <w:bottom w:val="none" w:sz="0" w:space="0" w:color="auto"/>
        <w:right w:val="none" w:sz="0" w:space="0" w:color="auto"/>
      </w:divBdr>
    </w:div>
    <w:div w:id="1188913175">
      <w:bodyDiv w:val="1"/>
      <w:marLeft w:val="0"/>
      <w:marRight w:val="0"/>
      <w:marTop w:val="0"/>
      <w:marBottom w:val="0"/>
      <w:divBdr>
        <w:top w:val="none" w:sz="0" w:space="0" w:color="auto"/>
        <w:left w:val="none" w:sz="0" w:space="0" w:color="auto"/>
        <w:bottom w:val="none" w:sz="0" w:space="0" w:color="auto"/>
        <w:right w:val="none" w:sz="0" w:space="0" w:color="auto"/>
      </w:divBdr>
    </w:div>
    <w:div w:id="1194075675">
      <w:bodyDiv w:val="1"/>
      <w:marLeft w:val="0"/>
      <w:marRight w:val="0"/>
      <w:marTop w:val="0"/>
      <w:marBottom w:val="0"/>
      <w:divBdr>
        <w:top w:val="none" w:sz="0" w:space="0" w:color="auto"/>
        <w:left w:val="none" w:sz="0" w:space="0" w:color="auto"/>
        <w:bottom w:val="none" w:sz="0" w:space="0" w:color="auto"/>
        <w:right w:val="none" w:sz="0" w:space="0" w:color="auto"/>
      </w:divBdr>
    </w:div>
    <w:div w:id="1201934626">
      <w:bodyDiv w:val="1"/>
      <w:marLeft w:val="0"/>
      <w:marRight w:val="0"/>
      <w:marTop w:val="0"/>
      <w:marBottom w:val="0"/>
      <w:divBdr>
        <w:top w:val="none" w:sz="0" w:space="0" w:color="auto"/>
        <w:left w:val="none" w:sz="0" w:space="0" w:color="auto"/>
        <w:bottom w:val="none" w:sz="0" w:space="0" w:color="auto"/>
        <w:right w:val="none" w:sz="0" w:space="0" w:color="auto"/>
      </w:divBdr>
    </w:div>
    <w:div w:id="1203129087">
      <w:bodyDiv w:val="1"/>
      <w:marLeft w:val="0"/>
      <w:marRight w:val="0"/>
      <w:marTop w:val="0"/>
      <w:marBottom w:val="0"/>
      <w:divBdr>
        <w:top w:val="none" w:sz="0" w:space="0" w:color="auto"/>
        <w:left w:val="none" w:sz="0" w:space="0" w:color="auto"/>
        <w:bottom w:val="none" w:sz="0" w:space="0" w:color="auto"/>
        <w:right w:val="none" w:sz="0" w:space="0" w:color="auto"/>
      </w:divBdr>
    </w:div>
    <w:div w:id="1210075499">
      <w:bodyDiv w:val="1"/>
      <w:marLeft w:val="0"/>
      <w:marRight w:val="0"/>
      <w:marTop w:val="0"/>
      <w:marBottom w:val="0"/>
      <w:divBdr>
        <w:top w:val="none" w:sz="0" w:space="0" w:color="auto"/>
        <w:left w:val="none" w:sz="0" w:space="0" w:color="auto"/>
        <w:bottom w:val="none" w:sz="0" w:space="0" w:color="auto"/>
        <w:right w:val="none" w:sz="0" w:space="0" w:color="auto"/>
      </w:divBdr>
    </w:div>
    <w:div w:id="1211651396">
      <w:bodyDiv w:val="1"/>
      <w:marLeft w:val="0"/>
      <w:marRight w:val="0"/>
      <w:marTop w:val="0"/>
      <w:marBottom w:val="0"/>
      <w:divBdr>
        <w:top w:val="none" w:sz="0" w:space="0" w:color="auto"/>
        <w:left w:val="none" w:sz="0" w:space="0" w:color="auto"/>
        <w:bottom w:val="none" w:sz="0" w:space="0" w:color="auto"/>
        <w:right w:val="none" w:sz="0" w:space="0" w:color="auto"/>
      </w:divBdr>
    </w:div>
    <w:div w:id="1211915422">
      <w:bodyDiv w:val="1"/>
      <w:marLeft w:val="0"/>
      <w:marRight w:val="0"/>
      <w:marTop w:val="0"/>
      <w:marBottom w:val="0"/>
      <w:divBdr>
        <w:top w:val="none" w:sz="0" w:space="0" w:color="auto"/>
        <w:left w:val="none" w:sz="0" w:space="0" w:color="auto"/>
        <w:bottom w:val="none" w:sz="0" w:space="0" w:color="auto"/>
        <w:right w:val="none" w:sz="0" w:space="0" w:color="auto"/>
      </w:divBdr>
    </w:div>
    <w:div w:id="1212420697">
      <w:bodyDiv w:val="1"/>
      <w:marLeft w:val="0"/>
      <w:marRight w:val="0"/>
      <w:marTop w:val="0"/>
      <w:marBottom w:val="0"/>
      <w:divBdr>
        <w:top w:val="none" w:sz="0" w:space="0" w:color="auto"/>
        <w:left w:val="none" w:sz="0" w:space="0" w:color="auto"/>
        <w:bottom w:val="none" w:sz="0" w:space="0" w:color="auto"/>
        <w:right w:val="none" w:sz="0" w:space="0" w:color="auto"/>
      </w:divBdr>
    </w:div>
    <w:div w:id="1213611859">
      <w:bodyDiv w:val="1"/>
      <w:marLeft w:val="0"/>
      <w:marRight w:val="0"/>
      <w:marTop w:val="0"/>
      <w:marBottom w:val="0"/>
      <w:divBdr>
        <w:top w:val="none" w:sz="0" w:space="0" w:color="auto"/>
        <w:left w:val="none" w:sz="0" w:space="0" w:color="auto"/>
        <w:bottom w:val="none" w:sz="0" w:space="0" w:color="auto"/>
        <w:right w:val="none" w:sz="0" w:space="0" w:color="auto"/>
      </w:divBdr>
    </w:div>
    <w:div w:id="1218589695">
      <w:bodyDiv w:val="1"/>
      <w:marLeft w:val="0"/>
      <w:marRight w:val="0"/>
      <w:marTop w:val="0"/>
      <w:marBottom w:val="0"/>
      <w:divBdr>
        <w:top w:val="none" w:sz="0" w:space="0" w:color="auto"/>
        <w:left w:val="none" w:sz="0" w:space="0" w:color="auto"/>
        <w:bottom w:val="none" w:sz="0" w:space="0" w:color="auto"/>
        <w:right w:val="none" w:sz="0" w:space="0" w:color="auto"/>
      </w:divBdr>
    </w:div>
    <w:div w:id="1218978707">
      <w:bodyDiv w:val="1"/>
      <w:marLeft w:val="0"/>
      <w:marRight w:val="0"/>
      <w:marTop w:val="0"/>
      <w:marBottom w:val="0"/>
      <w:divBdr>
        <w:top w:val="none" w:sz="0" w:space="0" w:color="auto"/>
        <w:left w:val="none" w:sz="0" w:space="0" w:color="auto"/>
        <w:bottom w:val="none" w:sz="0" w:space="0" w:color="auto"/>
        <w:right w:val="none" w:sz="0" w:space="0" w:color="auto"/>
      </w:divBdr>
    </w:div>
    <w:div w:id="1220359134">
      <w:bodyDiv w:val="1"/>
      <w:marLeft w:val="0"/>
      <w:marRight w:val="0"/>
      <w:marTop w:val="0"/>
      <w:marBottom w:val="0"/>
      <w:divBdr>
        <w:top w:val="none" w:sz="0" w:space="0" w:color="auto"/>
        <w:left w:val="none" w:sz="0" w:space="0" w:color="auto"/>
        <w:bottom w:val="none" w:sz="0" w:space="0" w:color="auto"/>
        <w:right w:val="none" w:sz="0" w:space="0" w:color="auto"/>
      </w:divBdr>
    </w:div>
    <w:div w:id="1220939620">
      <w:bodyDiv w:val="1"/>
      <w:marLeft w:val="0"/>
      <w:marRight w:val="0"/>
      <w:marTop w:val="0"/>
      <w:marBottom w:val="0"/>
      <w:divBdr>
        <w:top w:val="none" w:sz="0" w:space="0" w:color="auto"/>
        <w:left w:val="none" w:sz="0" w:space="0" w:color="auto"/>
        <w:bottom w:val="none" w:sz="0" w:space="0" w:color="auto"/>
        <w:right w:val="none" w:sz="0" w:space="0" w:color="auto"/>
      </w:divBdr>
    </w:div>
    <w:div w:id="1224177741">
      <w:bodyDiv w:val="1"/>
      <w:marLeft w:val="0"/>
      <w:marRight w:val="0"/>
      <w:marTop w:val="0"/>
      <w:marBottom w:val="0"/>
      <w:divBdr>
        <w:top w:val="none" w:sz="0" w:space="0" w:color="auto"/>
        <w:left w:val="none" w:sz="0" w:space="0" w:color="auto"/>
        <w:bottom w:val="none" w:sz="0" w:space="0" w:color="auto"/>
        <w:right w:val="none" w:sz="0" w:space="0" w:color="auto"/>
      </w:divBdr>
    </w:div>
    <w:div w:id="1227374596">
      <w:bodyDiv w:val="1"/>
      <w:marLeft w:val="0"/>
      <w:marRight w:val="0"/>
      <w:marTop w:val="0"/>
      <w:marBottom w:val="0"/>
      <w:divBdr>
        <w:top w:val="none" w:sz="0" w:space="0" w:color="auto"/>
        <w:left w:val="none" w:sz="0" w:space="0" w:color="auto"/>
        <w:bottom w:val="none" w:sz="0" w:space="0" w:color="auto"/>
        <w:right w:val="none" w:sz="0" w:space="0" w:color="auto"/>
      </w:divBdr>
    </w:div>
    <w:div w:id="1232738922">
      <w:bodyDiv w:val="1"/>
      <w:marLeft w:val="0"/>
      <w:marRight w:val="0"/>
      <w:marTop w:val="0"/>
      <w:marBottom w:val="0"/>
      <w:divBdr>
        <w:top w:val="none" w:sz="0" w:space="0" w:color="auto"/>
        <w:left w:val="none" w:sz="0" w:space="0" w:color="auto"/>
        <w:bottom w:val="none" w:sz="0" w:space="0" w:color="auto"/>
        <w:right w:val="none" w:sz="0" w:space="0" w:color="auto"/>
      </w:divBdr>
    </w:div>
    <w:div w:id="1240678172">
      <w:bodyDiv w:val="1"/>
      <w:marLeft w:val="0"/>
      <w:marRight w:val="0"/>
      <w:marTop w:val="0"/>
      <w:marBottom w:val="0"/>
      <w:divBdr>
        <w:top w:val="none" w:sz="0" w:space="0" w:color="auto"/>
        <w:left w:val="none" w:sz="0" w:space="0" w:color="auto"/>
        <w:bottom w:val="none" w:sz="0" w:space="0" w:color="auto"/>
        <w:right w:val="none" w:sz="0" w:space="0" w:color="auto"/>
      </w:divBdr>
    </w:div>
    <w:div w:id="1244298241">
      <w:bodyDiv w:val="1"/>
      <w:marLeft w:val="0"/>
      <w:marRight w:val="0"/>
      <w:marTop w:val="0"/>
      <w:marBottom w:val="0"/>
      <w:divBdr>
        <w:top w:val="none" w:sz="0" w:space="0" w:color="auto"/>
        <w:left w:val="none" w:sz="0" w:space="0" w:color="auto"/>
        <w:bottom w:val="none" w:sz="0" w:space="0" w:color="auto"/>
        <w:right w:val="none" w:sz="0" w:space="0" w:color="auto"/>
      </w:divBdr>
    </w:div>
    <w:div w:id="1253853459">
      <w:bodyDiv w:val="1"/>
      <w:marLeft w:val="0"/>
      <w:marRight w:val="0"/>
      <w:marTop w:val="0"/>
      <w:marBottom w:val="0"/>
      <w:divBdr>
        <w:top w:val="none" w:sz="0" w:space="0" w:color="auto"/>
        <w:left w:val="none" w:sz="0" w:space="0" w:color="auto"/>
        <w:bottom w:val="none" w:sz="0" w:space="0" w:color="auto"/>
        <w:right w:val="none" w:sz="0" w:space="0" w:color="auto"/>
      </w:divBdr>
    </w:div>
    <w:div w:id="1259943448">
      <w:bodyDiv w:val="1"/>
      <w:marLeft w:val="0"/>
      <w:marRight w:val="0"/>
      <w:marTop w:val="0"/>
      <w:marBottom w:val="0"/>
      <w:divBdr>
        <w:top w:val="none" w:sz="0" w:space="0" w:color="auto"/>
        <w:left w:val="none" w:sz="0" w:space="0" w:color="auto"/>
        <w:bottom w:val="none" w:sz="0" w:space="0" w:color="auto"/>
        <w:right w:val="none" w:sz="0" w:space="0" w:color="auto"/>
      </w:divBdr>
    </w:div>
    <w:div w:id="1274749511">
      <w:bodyDiv w:val="1"/>
      <w:marLeft w:val="0"/>
      <w:marRight w:val="0"/>
      <w:marTop w:val="0"/>
      <w:marBottom w:val="0"/>
      <w:divBdr>
        <w:top w:val="none" w:sz="0" w:space="0" w:color="auto"/>
        <w:left w:val="none" w:sz="0" w:space="0" w:color="auto"/>
        <w:bottom w:val="none" w:sz="0" w:space="0" w:color="auto"/>
        <w:right w:val="none" w:sz="0" w:space="0" w:color="auto"/>
      </w:divBdr>
    </w:div>
    <w:div w:id="1291476348">
      <w:bodyDiv w:val="1"/>
      <w:marLeft w:val="0"/>
      <w:marRight w:val="0"/>
      <w:marTop w:val="0"/>
      <w:marBottom w:val="0"/>
      <w:divBdr>
        <w:top w:val="none" w:sz="0" w:space="0" w:color="auto"/>
        <w:left w:val="none" w:sz="0" w:space="0" w:color="auto"/>
        <w:bottom w:val="none" w:sz="0" w:space="0" w:color="auto"/>
        <w:right w:val="none" w:sz="0" w:space="0" w:color="auto"/>
      </w:divBdr>
    </w:div>
    <w:div w:id="1297300697">
      <w:bodyDiv w:val="1"/>
      <w:marLeft w:val="0"/>
      <w:marRight w:val="0"/>
      <w:marTop w:val="0"/>
      <w:marBottom w:val="0"/>
      <w:divBdr>
        <w:top w:val="none" w:sz="0" w:space="0" w:color="auto"/>
        <w:left w:val="none" w:sz="0" w:space="0" w:color="auto"/>
        <w:bottom w:val="none" w:sz="0" w:space="0" w:color="auto"/>
        <w:right w:val="none" w:sz="0" w:space="0" w:color="auto"/>
      </w:divBdr>
    </w:div>
    <w:div w:id="1302998827">
      <w:bodyDiv w:val="1"/>
      <w:marLeft w:val="0"/>
      <w:marRight w:val="0"/>
      <w:marTop w:val="0"/>
      <w:marBottom w:val="0"/>
      <w:divBdr>
        <w:top w:val="none" w:sz="0" w:space="0" w:color="auto"/>
        <w:left w:val="none" w:sz="0" w:space="0" w:color="auto"/>
        <w:bottom w:val="none" w:sz="0" w:space="0" w:color="auto"/>
        <w:right w:val="none" w:sz="0" w:space="0" w:color="auto"/>
      </w:divBdr>
    </w:div>
    <w:div w:id="1311253196">
      <w:bodyDiv w:val="1"/>
      <w:marLeft w:val="0"/>
      <w:marRight w:val="0"/>
      <w:marTop w:val="0"/>
      <w:marBottom w:val="0"/>
      <w:divBdr>
        <w:top w:val="none" w:sz="0" w:space="0" w:color="auto"/>
        <w:left w:val="none" w:sz="0" w:space="0" w:color="auto"/>
        <w:bottom w:val="none" w:sz="0" w:space="0" w:color="auto"/>
        <w:right w:val="none" w:sz="0" w:space="0" w:color="auto"/>
      </w:divBdr>
    </w:div>
    <w:div w:id="1319845010">
      <w:bodyDiv w:val="1"/>
      <w:marLeft w:val="0"/>
      <w:marRight w:val="0"/>
      <w:marTop w:val="0"/>
      <w:marBottom w:val="0"/>
      <w:divBdr>
        <w:top w:val="none" w:sz="0" w:space="0" w:color="auto"/>
        <w:left w:val="none" w:sz="0" w:space="0" w:color="auto"/>
        <w:bottom w:val="none" w:sz="0" w:space="0" w:color="auto"/>
        <w:right w:val="none" w:sz="0" w:space="0" w:color="auto"/>
      </w:divBdr>
    </w:div>
    <w:div w:id="1323656532">
      <w:bodyDiv w:val="1"/>
      <w:marLeft w:val="0"/>
      <w:marRight w:val="0"/>
      <w:marTop w:val="0"/>
      <w:marBottom w:val="0"/>
      <w:divBdr>
        <w:top w:val="none" w:sz="0" w:space="0" w:color="auto"/>
        <w:left w:val="none" w:sz="0" w:space="0" w:color="auto"/>
        <w:bottom w:val="none" w:sz="0" w:space="0" w:color="auto"/>
        <w:right w:val="none" w:sz="0" w:space="0" w:color="auto"/>
      </w:divBdr>
    </w:div>
    <w:div w:id="1324698096">
      <w:bodyDiv w:val="1"/>
      <w:marLeft w:val="0"/>
      <w:marRight w:val="0"/>
      <w:marTop w:val="0"/>
      <w:marBottom w:val="0"/>
      <w:divBdr>
        <w:top w:val="none" w:sz="0" w:space="0" w:color="auto"/>
        <w:left w:val="none" w:sz="0" w:space="0" w:color="auto"/>
        <w:bottom w:val="none" w:sz="0" w:space="0" w:color="auto"/>
        <w:right w:val="none" w:sz="0" w:space="0" w:color="auto"/>
      </w:divBdr>
    </w:div>
    <w:div w:id="1325426188">
      <w:bodyDiv w:val="1"/>
      <w:marLeft w:val="0"/>
      <w:marRight w:val="0"/>
      <w:marTop w:val="0"/>
      <w:marBottom w:val="0"/>
      <w:divBdr>
        <w:top w:val="none" w:sz="0" w:space="0" w:color="auto"/>
        <w:left w:val="none" w:sz="0" w:space="0" w:color="auto"/>
        <w:bottom w:val="none" w:sz="0" w:space="0" w:color="auto"/>
        <w:right w:val="none" w:sz="0" w:space="0" w:color="auto"/>
      </w:divBdr>
    </w:div>
    <w:div w:id="1327199177">
      <w:bodyDiv w:val="1"/>
      <w:marLeft w:val="0"/>
      <w:marRight w:val="0"/>
      <w:marTop w:val="0"/>
      <w:marBottom w:val="0"/>
      <w:divBdr>
        <w:top w:val="none" w:sz="0" w:space="0" w:color="auto"/>
        <w:left w:val="none" w:sz="0" w:space="0" w:color="auto"/>
        <w:bottom w:val="none" w:sz="0" w:space="0" w:color="auto"/>
        <w:right w:val="none" w:sz="0" w:space="0" w:color="auto"/>
      </w:divBdr>
    </w:div>
    <w:div w:id="1343239498">
      <w:bodyDiv w:val="1"/>
      <w:marLeft w:val="0"/>
      <w:marRight w:val="0"/>
      <w:marTop w:val="0"/>
      <w:marBottom w:val="0"/>
      <w:divBdr>
        <w:top w:val="none" w:sz="0" w:space="0" w:color="auto"/>
        <w:left w:val="none" w:sz="0" w:space="0" w:color="auto"/>
        <w:bottom w:val="none" w:sz="0" w:space="0" w:color="auto"/>
        <w:right w:val="none" w:sz="0" w:space="0" w:color="auto"/>
      </w:divBdr>
    </w:div>
    <w:div w:id="1349914738">
      <w:bodyDiv w:val="1"/>
      <w:marLeft w:val="0"/>
      <w:marRight w:val="0"/>
      <w:marTop w:val="0"/>
      <w:marBottom w:val="0"/>
      <w:divBdr>
        <w:top w:val="none" w:sz="0" w:space="0" w:color="auto"/>
        <w:left w:val="none" w:sz="0" w:space="0" w:color="auto"/>
        <w:bottom w:val="none" w:sz="0" w:space="0" w:color="auto"/>
        <w:right w:val="none" w:sz="0" w:space="0" w:color="auto"/>
      </w:divBdr>
    </w:div>
    <w:div w:id="1363945953">
      <w:bodyDiv w:val="1"/>
      <w:marLeft w:val="0"/>
      <w:marRight w:val="0"/>
      <w:marTop w:val="0"/>
      <w:marBottom w:val="0"/>
      <w:divBdr>
        <w:top w:val="none" w:sz="0" w:space="0" w:color="auto"/>
        <w:left w:val="none" w:sz="0" w:space="0" w:color="auto"/>
        <w:bottom w:val="none" w:sz="0" w:space="0" w:color="auto"/>
        <w:right w:val="none" w:sz="0" w:space="0" w:color="auto"/>
      </w:divBdr>
    </w:div>
    <w:div w:id="1374037462">
      <w:bodyDiv w:val="1"/>
      <w:marLeft w:val="0"/>
      <w:marRight w:val="0"/>
      <w:marTop w:val="0"/>
      <w:marBottom w:val="0"/>
      <w:divBdr>
        <w:top w:val="none" w:sz="0" w:space="0" w:color="auto"/>
        <w:left w:val="none" w:sz="0" w:space="0" w:color="auto"/>
        <w:bottom w:val="none" w:sz="0" w:space="0" w:color="auto"/>
        <w:right w:val="none" w:sz="0" w:space="0" w:color="auto"/>
      </w:divBdr>
    </w:div>
    <w:div w:id="1377122994">
      <w:bodyDiv w:val="1"/>
      <w:marLeft w:val="0"/>
      <w:marRight w:val="0"/>
      <w:marTop w:val="0"/>
      <w:marBottom w:val="0"/>
      <w:divBdr>
        <w:top w:val="none" w:sz="0" w:space="0" w:color="auto"/>
        <w:left w:val="none" w:sz="0" w:space="0" w:color="auto"/>
        <w:bottom w:val="none" w:sz="0" w:space="0" w:color="auto"/>
        <w:right w:val="none" w:sz="0" w:space="0" w:color="auto"/>
      </w:divBdr>
    </w:div>
    <w:div w:id="1377659560">
      <w:bodyDiv w:val="1"/>
      <w:marLeft w:val="0"/>
      <w:marRight w:val="0"/>
      <w:marTop w:val="0"/>
      <w:marBottom w:val="0"/>
      <w:divBdr>
        <w:top w:val="none" w:sz="0" w:space="0" w:color="auto"/>
        <w:left w:val="none" w:sz="0" w:space="0" w:color="auto"/>
        <w:bottom w:val="none" w:sz="0" w:space="0" w:color="auto"/>
        <w:right w:val="none" w:sz="0" w:space="0" w:color="auto"/>
      </w:divBdr>
    </w:div>
    <w:div w:id="1379819046">
      <w:bodyDiv w:val="1"/>
      <w:marLeft w:val="0"/>
      <w:marRight w:val="0"/>
      <w:marTop w:val="0"/>
      <w:marBottom w:val="0"/>
      <w:divBdr>
        <w:top w:val="none" w:sz="0" w:space="0" w:color="auto"/>
        <w:left w:val="none" w:sz="0" w:space="0" w:color="auto"/>
        <w:bottom w:val="none" w:sz="0" w:space="0" w:color="auto"/>
        <w:right w:val="none" w:sz="0" w:space="0" w:color="auto"/>
      </w:divBdr>
    </w:div>
    <w:div w:id="1386873453">
      <w:bodyDiv w:val="1"/>
      <w:marLeft w:val="0"/>
      <w:marRight w:val="0"/>
      <w:marTop w:val="0"/>
      <w:marBottom w:val="0"/>
      <w:divBdr>
        <w:top w:val="none" w:sz="0" w:space="0" w:color="auto"/>
        <w:left w:val="none" w:sz="0" w:space="0" w:color="auto"/>
        <w:bottom w:val="none" w:sz="0" w:space="0" w:color="auto"/>
        <w:right w:val="none" w:sz="0" w:space="0" w:color="auto"/>
      </w:divBdr>
    </w:div>
    <w:div w:id="1388530641">
      <w:bodyDiv w:val="1"/>
      <w:marLeft w:val="0"/>
      <w:marRight w:val="0"/>
      <w:marTop w:val="0"/>
      <w:marBottom w:val="0"/>
      <w:divBdr>
        <w:top w:val="none" w:sz="0" w:space="0" w:color="auto"/>
        <w:left w:val="none" w:sz="0" w:space="0" w:color="auto"/>
        <w:bottom w:val="none" w:sz="0" w:space="0" w:color="auto"/>
        <w:right w:val="none" w:sz="0" w:space="0" w:color="auto"/>
      </w:divBdr>
    </w:div>
    <w:div w:id="1400858139">
      <w:bodyDiv w:val="1"/>
      <w:marLeft w:val="0"/>
      <w:marRight w:val="0"/>
      <w:marTop w:val="0"/>
      <w:marBottom w:val="0"/>
      <w:divBdr>
        <w:top w:val="none" w:sz="0" w:space="0" w:color="auto"/>
        <w:left w:val="none" w:sz="0" w:space="0" w:color="auto"/>
        <w:bottom w:val="none" w:sz="0" w:space="0" w:color="auto"/>
        <w:right w:val="none" w:sz="0" w:space="0" w:color="auto"/>
      </w:divBdr>
    </w:div>
    <w:div w:id="1407993027">
      <w:bodyDiv w:val="1"/>
      <w:marLeft w:val="0"/>
      <w:marRight w:val="0"/>
      <w:marTop w:val="0"/>
      <w:marBottom w:val="0"/>
      <w:divBdr>
        <w:top w:val="none" w:sz="0" w:space="0" w:color="auto"/>
        <w:left w:val="none" w:sz="0" w:space="0" w:color="auto"/>
        <w:bottom w:val="none" w:sz="0" w:space="0" w:color="auto"/>
        <w:right w:val="none" w:sz="0" w:space="0" w:color="auto"/>
      </w:divBdr>
    </w:div>
    <w:div w:id="1410037877">
      <w:bodyDiv w:val="1"/>
      <w:marLeft w:val="0"/>
      <w:marRight w:val="0"/>
      <w:marTop w:val="0"/>
      <w:marBottom w:val="0"/>
      <w:divBdr>
        <w:top w:val="none" w:sz="0" w:space="0" w:color="auto"/>
        <w:left w:val="none" w:sz="0" w:space="0" w:color="auto"/>
        <w:bottom w:val="none" w:sz="0" w:space="0" w:color="auto"/>
        <w:right w:val="none" w:sz="0" w:space="0" w:color="auto"/>
      </w:divBdr>
    </w:div>
    <w:div w:id="1416055588">
      <w:bodyDiv w:val="1"/>
      <w:marLeft w:val="0"/>
      <w:marRight w:val="0"/>
      <w:marTop w:val="0"/>
      <w:marBottom w:val="0"/>
      <w:divBdr>
        <w:top w:val="none" w:sz="0" w:space="0" w:color="auto"/>
        <w:left w:val="none" w:sz="0" w:space="0" w:color="auto"/>
        <w:bottom w:val="none" w:sz="0" w:space="0" w:color="auto"/>
        <w:right w:val="none" w:sz="0" w:space="0" w:color="auto"/>
      </w:divBdr>
    </w:div>
    <w:div w:id="1417441709">
      <w:bodyDiv w:val="1"/>
      <w:marLeft w:val="0"/>
      <w:marRight w:val="0"/>
      <w:marTop w:val="0"/>
      <w:marBottom w:val="0"/>
      <w:divBdr>
        <w:top w:val="none" w:sz="0" w:space="0" w:color="auto"/>
        <w:left w:val="none" w:sz="0" w:space="0" w:color="auto"/>
        <w:bottom w:val="none" w:sz="0" w:space="0" w:color="auto"/>
        <w:right w:val="none" w:sz="0" w:space="0" w:color="auto"/>
      </w:divBdr>
    </w:div>
    <w:div w:id="1422484764">
      <w:bodyDiv w:val="1"/>
      <w:marLeft w:val="0"/>
      <w:marRight w:val="0"/>
      <w:marTop w:val="0"/>
      <w:marBottom w:val="0"/>
      <w:divBdr>
        <w:top w:val="none" w:sz="0" w:space="0" w:color="auto"/>
        <w:left w:val="none" w:sz="0" w:space="0" w:color="auto"/>
        <w:bottom w:val="none" w:sz="0" w:space="0" w:color="auto"/>
        <w:right w:val="none" w:sz="0" w:space="0" w:color="auto"/>
      </w:divBdr>
    </w:div>
    <w:div w:id="1432773861">
      <w:bodyDiv w:val="1"/>
      <w:marLeft w:val="0"/>
      <w:marRight w:val="0"/>
      <w:marTop w:val="0"/>
      <w:marBottom w:val="0"/>
      <w:divBdr>
        <w:top w:val="none" w:sz="0" w:space="0" w:color="auto"/>
        <w:left w:val="none" w:sz="0" w:space="0" w:color="auto"/>
        <w:bottom w:val="none" w:sz="0" w:space="0" w:color="auto"/>
        <w:right w:val="none" w:sz="0" w:space="0" w:color="auto"/>
      </w:divBdr>
    </w:div>
    <w:div w:id="1436942586">
      <w:bodyDiv w:val="1"/>
      <w:marLeft w:val="0"/>
      <w:marRight w:val="0"/>
      <w:marTop w:val="0"/>
      <w:marBottom w:val="0"/>
      <w:divBdr>
        <w:top w:val="none" w:sz="0" w:space="0" w:color="auto"/>
        <w:left w:val="none" w:sz="0" w:space="0" w:color="auto"/>
        <w:bottom w:val="none" w:sz="0" w:space="0" w:color="auto"/>
        <w:right w:val="none" w:sz="0" w:space="0" w:color="auto"/>
      </w:divBdr>
    </w:div>
    <w:div w:id="1439718825">
      <w:bodyDiv w:val="1"/>
      <w:marLeft w:val="0"/>
      <w:marRight w:val="0"/>
      <w:marTop w:val="0"/>
      <w:marBottom w:val="0"/>
      <w:divBdr>
        <w:top w:val="none" w:sz="0" w:space="0" w:color="auto"/>
        <w:left w:val="none" w:sz="0" w:space="0" w:color="auto"/>
        <w:bottom w:val="none" w:sz="0" w:space="0" w:color="auto"/>
        <w:right w:val="none" w:sz="0" w:space="0" w:color="auto"/>
      </w:divBdr>
    </w:div>
    <w:div w:id="1454251516">
      <w:bodyDiv w:val="1"/>
      <w:marLeft w:val="0"/>
      <w:marRight w:val="0"/>
      <w:marTop w:val="0"/>
      <w:marBottom w:val="0"/>
      <w:divBdr>
        <w:top w:val="none" w:sz="0" w:space="0" w:color="auto"/>
        <w:left w:val="none" w:sz="0" w:space="0" w:color="auto"/>
        <w:bottom w:val="none" w:sz="0" w:space="0" w:color="auto"/>
        <w:right w:val="none" w:sz="0" w:space="0" w:color="auto"/>
      </w:divBdr>
    </w:div>
    <w:div w:id="1478494028">
      <w:bodyDiv w:val="1"/>
      <w:marLeft w:val="0"/>
      <w:marRight w:val="0"/>
      <w:marTop w:val="0"/>
      <w:marBottom w:val="0"/>
      <w:divBdr>
        <w:top w:val="none" w:sz="0" w:space="0" w:color="auto"/>
        <w:left w:val="none" w:sz="0" w:space="0" w:color="auto"/>
        <w:bottom w:val="none" w:sz="0" w:space="0" w:color="auto"/>
        <w:right w:val="none" w:sz="0" w:space="0" w:color="auto"/>
      </w:divBdr>
    </w:div>
    <w:div w:id="1479960252">
      <w:bodyDiv w:val="1"/>
      <w:marLeft w:val="0"/>
      <w:marRight w:val="0"/>
      <w:marTop w:val="0"/>
      <w:marBottom w:val="0"/>
      <w:divBdr>
        <w:top w:val="none" w:sz="0" w:space="0" w:color="auto"/>
        <w:left w:val="none" w:sz="0" w:space="0" w:color="auto"/>
        <w:bottom w:val="none" w:sz="0" w:space="0" w:color="auto"/>
        <w:right w:val="none" w:sz="0" w:space="0" w:color="auto"/>
      </w:divBdr>
    </w:div>
    <w:div w:id="1493834893">
      <w:bodyDiv w:val="1"/>
      <w:marLeft w:val="0"/>
      <w:marRight w:val="0"/>
      <w:marTop w:val="0"/>
      <w:marBottom w:val="0"/>
      <w:divBdr>
        <w:top w:val="none" w:sz="0" w:space="0" w:color="auto"/>
        <w:left w:val="none" w:sz="0" w:space="0" w:color="auto"/>
        <w:bottom w:val="none" w:sz="0" w:space="0" w:color="auto"/>
        <w:right w:val="none" w:sz="0" w:space="0" w:color="auto"/>
      </w:divBdr>
    </w:div>
    <w:div w:id="1496843862">
      <w:bodyDiv w:val="1"/>
      <w:marLeft w:val="0"/>
      <w:marRight w:val="0"/>
      <w:marTop w:val="0"/>
      <w:marBottom w:val="0"/>
      <w:divBdr>
        <w:top w:val="none" w:sz="0" w:space="0" w:color="auto"/>
        <w:left w:val="none" w:sz="0" w:space="0" w:color="auto"/>
        <w:bottom w:val="none" w:sz="0" w:space="0" w:color="auto"/>
        <w:right w:val="none" w:sz="0" w:space="0" w:color="auto"/>
      </w:divBdr>
    </w:div>
    <w:div w:id="1504585638">
      <w:bodyDiv w:val="1"/>
      <w:marLeft w:val="0"/>
      <w:marRight w:val="0"/>
      <w:marTop w:val="0"/>
      <w:marBottom w:val="0"/>
      <w:divBdr>
        <w:top w:val="none" w:sz="0" w:space="0" w:color="auto"/>
        <w:left w:val="none" w:sz="0" w:space="0" w:color="auto"/>
        <w:bottom w:val="none" w:sz="0" w:space="0" w:color="auto"/>
        <w:right w:val="none" w:sz="0" w:space="0" w:color="auto"/>
      </w:divBdr>
    </w:div>
    <w:div w:id="1516532374">
      <w:bodyDiv w:val="1"/>
      <w:marLeft w:val="0"/>
      <w:marRight w:val="0"/>
      <w:marTop w:val="0"/>
      <w:marBottom w:val="0"/>
      <w:divBdr>
        <w:top w:val="none" w:sz="0" w:space="0" w:color="auto"/>
        <w:left w:val="none" w:sz="0" w:space="0" w:color="auto"/>
        <w:bottom w:val="none" w:sz="0" w:space="0" w:color="auto"/>
        <w:right w:val="none" w:sz="0" w:space="0" w:color="auto"/>
      </w:divBdr>
    </w:div>
    <w:div w:id="1516994538">
      <w:bodyDiv w:val="1"/>
      <w:marLeft w:val="0"/>
      <w:marRight w:val="0"/>
      <w:marTop w:val="0"/>
      <w:marBottom w:val="0"/>
      <w:divBdr>
        <w:top w:val="none" w:sz="0" w:space="0" w:color="auto"/>
        <w:left w:val="none" w:sz="0" w:space="0" w:color="auto"/>
        <w:bottom w:val="none" w:sz="0" w:space="0" w:color="auto"/>
        <w:right w:val="none" w:sz="0" w:space="0" w:color="auto"/>
      </w:divBdr>
    </w:div>
    <w:div w:id="1518813403">
      <w:bodyDiv w:val="1"/>
      <w:marLeft w:val="0"/>
      <w:marRight w:val="0"/>
      <w:marTop w:val="0"/>
      <w:marBottom w:val="0"/>
      <w:divBdr>
        <w:top w:val="none" w:sz="0" w:space="0" w:color="auto"/>
        <w:left w:val="none" w:sz="0" w:space="0" w:color="auto"/>
        <w:bottom w:val="none" w:sz="0" w:space="0" w:color="auto"/>
        <w:right w:val="none" w:sz="0" w:space="0" w:color="auto"/>
      </w:divBdr>
    </w:div>
    <w:div w:id="1519000183">
      <w:bodyDiv w:val="1"/>
      <w:marLeft w:val="0"/>
      <w:marRight w:val="0"/>
      <w:marTop w:val="0"/>
      <w:marBottom w:val="0"/>
      <w:divBdr>
        <w:top w:val="none" w:sz="0" w:space="0" w:color="auto"/>
        <w:left w:val="none" w:sz="0" w:space="0" w:color="auto"/>
        <w:bottom w:val="none" w:sz="0" w:space="0" w:color="auto"/>
        <w:right w:val="none" w:sz="0" w:space="0" w:color="auto"/>
      </w:divBdr>
    </w:div>
    <w:div w:id="1524397682">
      <w:bodyDiv w:val="1"/>
      <w:marLeft w:val="0"/>
      <w:marRight w:val="0"/>
      <w:marTop w:val="0"/>
      <w:marBottom w:val="0"/>
      <w:divBdr>
        <w:top w:val="none" w:sz="0" w:space="0" w:color="auto"/>
        <w:left w:val="none" w:sz="0" w:space="0" w:color="auto"/>
        <w:bottom w:val="none" w:sz="0" w:space="0" w:color="auto"/>
        <w:right w:val="none" w:sz="0" w:space="0" w:color="auto"/>
      </w:divBdr>
    </w:div>
    <w:div w:id="1532721474">
      <w:bodyDiv w:val="1"/>
      <w:marLeft w:val="0"/>
      <w:marRight w:val="0"/>
      <w:marTop w:val="0"/>
      <w:marBottom w:val="0"/>
      <w:divBdr>
        <w:top w:val="none" w:sz="0" w:space="0" w:color="auto"/>
        <w:left w:val="none" w:sz="0" w:space="0" w:color="auto"/>
        <w:bottom w:val="none" w:sz="0" w:space="0" w:color="auto"/>
        <w:right w:val="none" w:sz="0" w:space="0" w:color="auto"/>
      </w:divBdr>
    </w:div>
    <w:div w:id="1534927201">
      <w:bodyDiv w:val="1"/>
      <w:marLeft w:val="0"/>
      <w:marRight w:val="0"/>
      <w:marTop w:val="0"/>
      <w:marBottom w:val="0"/>
      <w:divBdr>
        <w:top w:val="none" w:sz="0" w:space="0" w:color="auto"/>
        <w:left w:val="none" w:sz="0" w:space="0" w:color="auto"/>
        <w:bottom w:val="none" w:sz="0" w:space="0" w:color="auto"/>
        <w:right w:val="none" w:sz="0" w:space="0" w:color="auto"/>
      </w:divBdr>
    </w:div>
    <w:div w:id="1538395926">
      <w:bodyDiv w:val="1"/>
      <w:marLeft w:val="0"/>
      <w:marRight w:val="0"/>
      <w:marTop w:val="0"/>
      <w:marBottom w:val="0"/>
      <w:divBdr>
        <w:top w:val="none" w:sz="0" w:space="0" w:color="auto"/>
        <w:left w:val="none" w:sz="0" w:space="0" w:color="auto"/>
        <w:bottom w:val="none" w:sz="0" w:space="0" w:color="auto"/>
        <w:right w:val="none" w:sz="0" w:space="0" w:color="auto"/>
      </w:divBdr>
    </w:div>
    <w:div w:id="1539589778">
      <w:bodyDiv w:val="1"/>
      <w:marLeft w:val="0"/>
      <w:marRight w:val="0"/>
      <w:marTop w:val="0"/>
      <w:marBottom w:val="0"/>
      <w:divBdr>
        <w:top w:val="none" w:sz="0" w:space="0" w:color="auto"/>
        <w:left w:val="none" w:sz="0" w:space="0" w:color="auto"/>
        <w:bottom w:val="none" w:sz="0" w:space="0" w:color="auto"/>
        <w:right w:val="none" w:sz="0" w:space="0" w:color="auto"/>
      </w:divBdr>
      <w:divsChild>
        <w:div w:id="247278447">
          <w:marLeft w:val="0"/>
          <w:marRight w:val="0"/>
          <w:marTop w:val="0"/>
          <w:marBottom w:val="0"/>
          <w:divBdr>
            <w:top w:val="none" w:sz="0" w:space="0" w:color="auto"/>
            <w:left w:val="none" w:sz="0" w:space="0" w:color="auto"/>
            <w:bottom w:val="none" w:sz="0" w:space="0" w:color="auto"/>
            <w:right w:val="none" w:sz="0" w:space="0" w:color="auto"/>
          </w:divBdr>
        </w:div>
        <w:div w:id="1149206300">
          <w:marLeft w:val="0"/>
          <w:marRight w:val="0"/>
          <w:marTop w:val="0"/>
          <w:marBottom w:val="0"/>
          <w:divBdr>
            <w:top w:val="none" w:sz="0" w:space="0" w:color="auto"/>
            <w:left w:val="none" w:sz="0" w:space="0" w:color="auto"/>
            <w:bottom w:val="none" w:sz="0" w:space="0" w:color="auto"/>
            <w:right w:val="none" w:sz="0" w:space="0" w:color="auto"/>
          </w:divBdr>
        </w:div>
        <w:div w:id="25571258">
          <w:marLeft w:val="0"/>
          <w:marRight w:val="0"/>
          <w:marTop w:val="0"/>
          <w:marBottom w:val="0"/>
          <w:divBdr>
            <w:top w:val="none" w:sz="0" w:space="0" w:color="auto"/>
            <w:left w:val="none" w:sz="0" w:space="0" w:color="auto"/>
            <w:bottom w:val="none" w:sz="0" w:space="0" w:color="auto"/>
            <w:right w:val="none" w:sz="0" w:space="0" w:color="auto"/>
          </w:divBdr>
        </w:div>
        <w:div w:id="215706944">
          <w:marLeft w:val="0"/>
          <w:marRight w:val="0"/>
          <w:marTop w:val="0"/>
          <w:marBottom w:val="0"/>
          <w:divBdr>
            <w:top w:val="none" w:sz="0" w:space="0" w:color="auto"/>
            <w:left w:val="none" w:sz="0" w:space="0" w:color="auto"/>
            <w:bottom w:val="none" w:sz="0" w:space="0" w:color="auto"/>
            <w:right w:val="none" w:sz="0" w:space="0" w:color="auto"/>
          </w:divBdr>
        </w:div>
      </w:divsChild>
    </w:div>
    <w:div w:id="1567257669">
      <w:bodyDiv w:val="1"/>
      <w:marLeft w:val="0"/>
      <w:marRight w:val="0"/>
      <w:marTop w:val="0"/>
      <w:marBottom w:val="0"/>
      <w:divBdr>
        <w:top w:val="none" w:sz="0" w:space="0" w:color="auto"/>
        <w:left w:val="none" w:sz="0" w:space="0" w:color="auto"/>
        <w:bottom w:val="none" w:sz="0" w:space="0" w:color="auto"/>
        <w:right w:val="none" w:sz="0" w:space="0" w:color="auto"/>
      </w:divBdr>
    </w:div>
    <w:div w:id="1574005339">
      <w:bodyDiv w:val="1"/>
      <w:marLeft w:val="0"/>
      <w:marRight w:val="0"/>
      <w:marTop w:val="0"/>
      <w:marBottom w:val="0"/>
      <w:divBdr>
        <w:top w:val="none" w:sz="0" w:space="0" w:color="auto"/>
        <w:left w:val="none" w:sz="0" w:space="0" w:color="auto"/>
        <w:bottom w:val="none" w:sz="0" w:space="0" w:color="auto"/>
        <w:right w:val="none" w:sz="0" w:space="0" w:color="auto"/>
      </w:divBdr>
    </w:div>
    <w:div w:id="1574467110">
      <w:bodyDiv w:val="1"/>
      <w:marLeft w:val="0"/>
      <w:marRight w:val="0"/>
      <w:marTop w:val="0"/>
      <w:marBottom w:val="0"/>
      <w:divBdr>
        <w:top w:val="none" w:sz="0" w:space="0" w:color="auto"/>
        <w:left w:val="none" w:sz="0" w:space="0" w:color="auto"/>
        <w:bottom w:val="none" w:sz="0" w:space="0" w:color="auto"/>
        <w:right w:val="none" w:sz="0" w:space="0" w:color="auto"/>
      </w:divBdr>
    </w:div>
    <w:div w:id="1575117181">
      <w:bodyDiv w:val="1"/>
      <w:marLeft w:val="0"/>
      <w:marRight w:val="0"/>
      <w:marTop w:val="0"/>
      <w:marBottom w:val="0"/>
      <w:divBdr>
        <w:top w:val="none" w:sz="0" w:space="0" w:color="auto"/>
        <w:left w:val="none" w:sz="0" w:space="0" w:color="auto"/>
        <w:bottom w:val="none" w:sz="0" w:space="0" w:color="auto"/>
        <w:right w:val="none" w:sz="0" w:space="0" w:color="auto"/>
      </w:divBdr>
    </w:div>
    <w:div w:id="1577130573">
      <w:bodyDiv w:val="1"/>
      <w:marLeft w:val="0"/>
      <w:marRight w:val="0"/>
      <w:marTop w:val="0"/>
      <w:marBottom w:val="0"/>
      <w:divBdr>
        <w:top w:val="none" w:sz="0" w:space="0" w:color="auto"/>
        <w:left w:val="none" w:sz="0" w:space="0" w:color="auto"/>
        <w:bottom w:val="none" w:sz="0" w:space="0" w:color="auto"/>
        <w:right w:val="none" w:sz="0" w:space="0" w:color="auto"/>
      </w:divBdr>
    </w:div>
    <w:div w:id="1579054091">
      <w:bodyDiv w:val="1"/>
      <w:marLeft w:val="0"/>
      <w:marRight w:val="0"/>
      <w:marTop w:val="0"/>
      <w:marBottom w:val="0"/>
      <w:divBdr>
        <w:top w:val="none" w:sz="0" w:space="0" w:color="auto"/>
        <w:left w:val="none" w:sz="0" w:space="0" w:color="auto"/>
        <w:bottom w:val="none" w:sz="0" w:space="0" w:color="auto"/>
        <w:right w:val="none" w:sz="0" w:space="0" w:color="auto"/>
      </w:divBdr>
    </w:div>
    <w:div w:id="1596936960">
      <w:bodyDiv w:val="1"/>
      <w:marLeft w:val="0"/>
      <w:marRight w:val="0"/>
      <w:marTop w:val="0"/>
      <w:marBottom w:val="0"/>
      <w:divBdr>
        <w:top w:val="none" w:sz="0" w:space="0" w:color="auto"/>
        <w:left w:val="none" w:sz="0" w:space="0" w:color="auto"/>
        <w:bottom w:val="none" w:sz="0" w:space="0" w:color="auto"/>
        <w:right w:val="none" w:sz="0" w:space="0" w:color="auto"/>
      </w:divBdr>
    </w:div>
    <w:div w:id="1601792195">
      <w:bodyDiv w:val="1"/>
      <w:marLeft w:val="0"/>
      <w:marRight w:val="0"/>
      <w:marTop w:val="0"/>
      <w:marBottom w:val="0"/>
      <w:divBdr>
        <w:top w:val="none" w:sz="0" w:space="0" w:color="auto"/>
        <w:left w:val="none" w:sz="0" w:space="0" w:color="auto"/>
        <w:bottom w:val="none" w:sz="0" w:space="0" w:color="auto"/>
        <w:right w:val="none" w:sz="0" w:space="0" w:color="auto"/>
      </w:divBdr>
    </w:div>
    <w:div w:id="1609122904">
      <w:bodyDiv w:val="1"/>
      <w:marLeft w:val="0"/>
      <w:marRight w:val="0"/>
      <w:marTop w:val="0"/>
      <w:marBottom w:val="0"/>
      <w:divBdr>
        <w:top w:val="none" w:sz="0" w:space="0" w:color="auto"/>
        <w:left w:val="none" w:sz="0" w:space="0" w:color="auto"/>
        <w:bottom w:val="none" w:sz="0" w:space="0" w:color="auto"/>
        <w:right w:val="none" w:sz="0" w:space="0" w:color="auto"/>
      </w:divBdr>
    </w:div>
    <w:div w:id="1612129757">
      <w:bodyDiv w:val="1"/>
      <w:marLeft w:val="0"/>
      <w:marRight w:val="0"/>
      <w:marTop w:val="0"/>
      <w:marBottom w:val="0"/>
      <w:divBdr>
        <w:top w:val="none" w:sz="0" w:space="0" w:color="auto"/>
        <w:left w:val="none" w:sz="0" w:space="0" w:color="auto"/>
        <w:bottom w:val="none" w:sz="0" w:space="0" w:color="auto"/>
        <w:right w:val="none" w:sz="0" w:space="0" w:color="auto"/>
      </w:divBdr>
    </w:div>
    <w:div w:id="1618759227">
      <w:bodyDiv w:val="1"/>
      <w:marLeft w:val="0"/>
      <w:marRight w:val="0"/>
      <w:marTop w:val="0"/>
      <w:marBottom w:val="0"/>
      <w:divBdr>
        <w:top w:val="none" w:sz="0" w:space="0" w:color="auto"/>
        <w:left w:val="none" w:sz="0" w:space="0" w:color="auto"/>
        <w:bottom w:val="none" w:sz="0" w:space="0" w:color="auto"/>
        <w:right w:val="none" w:sz="0" w:space="0" w:color="auto"/>
      </w:divBdr>
    </w:div>
    <w:div w:id="1625767891">
      <w:bodyDiv w:val="1"/>
      <w:marLeft w:val="0"/>
      <w:marRight w:val="0"/>
      <w:marTop w:val="0"/>
      <w:marBottom w:val="0"/>
      <w:divBdr>
        <w:top w:val="none" w:sz="0" w:space="0" w:color="auto"/>
        <w:left w:val="none" w:sz="0" w:space="0" w:color="auto"/>
        <w:bottom w:val="none" w:sz="0" w:space="0" w:color="auto"/>
        <w:right w:val="none" w:sz="0" w:space="0" w:color="auto"/>
      </w:divBdr>
    </w:div>
    <w:div w:id="1628118490">
      <w:bodyDiv w:val="1"/>
      <w:marLeft w:val="0"/>
      <w:marRight w:val="0"/>
      <w:marTop w:val="0"/>
      <w:marBottom w:val="0"/>
      <w:divBdr>
        <w:top w:val="none" w:sz="0" w:space="0" w:color="auto"/>
        <w:left w:val="none" w:sz="0" w:space="0" w:color="auto"/>
        <w:bottom w:val="none" w:sz="0" w:space="0" w:color="auto"/>
        <w:right w:val="none" w:sz="0" w:space="0" w:color="auto"/>
      </w:divBdr>
    </w:div>
    <w:div w:id="1651132351">
      <w:bodyDiv w:val="1"/>
      <w:marLeft w:val="0"/>
      <w:marRight w:val="0"/>
      <w:marTop w:val="0"/>
      <w:marBottom w:val="0"/>
      <w:divBdr>
        <w:top w:val="none" w:sz="0" w:space="0" w:color="auto"/>
        <w:left w:val="none" w:sz="0" w:space="0" w:color="auto"/>
        <w:bottom w:val="none" w:sz="0" w:space="0" w:color="auto"/>
        <w:right w:val="none" w:sz="0" w:space="0" w:color="auto"/>
      </w:divBdr>
    </w:div>
    <w:div w:id="1652520704">
      <w:bodyDiv w:val="1"/>
      <w:marLeft w:val="0"/>
      <w:marRight w:val="0"/>
      <w:marTop w:val="0"/>
      <w:marBottom w:val="0"/>
      <w:divBdr>
        <w:top w:val="none" w:sz="0" w:space="0" w:color="auto"/>
        <w:left w:val="none" w:sz="0" w:space="0" w:color="auto"/>
        <w:bottom w:val="none" w:sz="0" w:space="0" w:color="auto"/>
        <w:right w:val="none" w:sz="0" w:space="0" w:color="auto"/>
      </w:divBdr>
    </w:div>
    <w:div w:id="1655335416">
      <w:bodyDiv w:val="1"/>
      <w:marLeft w:val="0"/>
      <w:marRight w:val="0"/>
      <w:marTop w:val="0"/>
      <w:marBottom w:val="0"/>
      <w:divBdr>
        <w:top w:val="none" w:sz="0" w:space="0" w:color="auto"/>
        <w:left w:val="none" w:sz="0" w:space="0" w:color="auto"/>
        <w:bottom w:val="none" w:sz="0" w:space="0" w:color="auto"/>
        <w:right w:val="none" w:sz="0" w:space="0" w:color="auto"/>
      </w:divBdr>
    </w:div>
    <w:div w:id="1663971040">
      <w:bodyDiv w:val="1"/>
      <w:marLeft w:val="0"/>
      <w:marRight w:val="0"/>
      <w:marTop w:val="0"/>
      <w:marBottom w:val="0"/>
      <w:divBdr>
        <w:top w:val="none" w:sz="0" w:space="0" w:color="auto"/>
        <w:left w:val="none" w:sz="0" w:space="0" w:color="auto"/>
        <w:bottom w:val="none" w:sz="0" w:space="0" w:color="auto"/>
        <w:right w:val="none" w:sz="0" w:space="0" w:color="auto"/>
      </w:divBdr>
    </w:div>
    <w:div w:id="1668749009">
      <w:bodyDiv w:val="1"/>
      <w:marLeft w:val="0"/>
      <w:marRight w:val="0"/>
      <w:marTop w:val="0"/>
      <w:marBottom w:val="0"/>
      <w:divBdr>
        <w:top w:val="none" w:sz="0" w:space="0" w:color="auto"/>
        <w:left w:val="none" w:sz="0" w:space="0" w:color="auto"/>
        <w:bottom w:val="none" w:sz="0" w:space="0" w:color="auto"/>
        <w:right w:val="none" w:sz="0" w:space="0" w:color="auto"/>
      </w:divBdr>
    </w:div>
    <w:div w:id="1677612000">
      <w:bodyDiv w:val="1"/>
      <w:marLeft w:val="0"/>
      <w:marRight w:val="0"/>
      <w:marTop w:val="0"/>
      <w:marBottom w:val="0"/>
      <w:divBdr>
        <w:top w:val="none" w:sz="0" w:space="0" w:color="auto"/>
        <w:left w:val="none" w:sz="0" w:space="0" w:color="auto"/>
        <w:bottom w:val="none" w:sz="0" w:space="0" w:color="auto"/>
        <w:right w:val="none" w:sz="0" w:space="0" w:color="auto"/>
      </w:divBdr>
    </w:div>
    <w:div w:id="1682051495">
      <w:bodyDiv w:val="1"/>
      <w:marLeft w:val="0"/>
      <w:marRight w:val="0"/>
      <w:marTop w:val="0"/>
      <w:marBottom w:val="0"/>
      <w:divBdr>
        <w:top w:val="none" w:sz="0" w:space="0" w:color="auto"/>
        <w:left w:val="none" w:sz="0" w:space="0" w:color="auto"/>
        <w:bottom w:val="none" w:sz="0" w:space="0" w:color="auto"/>
        <w:right w:val="none" w:sz="0" w:space="0" w:color="auto"/>
      </w:divBdr>
    </w:div>
    <w:div w:id="1688827339">
      <w:bodyDiv w:val="1"/>
      <w:marLeft w:val="0"/>
      <w:marRight w:val="0"/>
      <w:marTop w:val="0"/>
      <w:marBottom w:val="0"/>
      <w:divBdr>
        <w:top w:val="none" w:sz="0" w:space="0" w:color="auto"/>
        <w:left w:val="none" w:sz="0" w:space="0" w:color="auto"/>
        <w:bottom w:val="none" w:sz="0" w:space="0" w:color="auto"/>
        <w:right w:val="none" w:sz="0" w:space="0" w:color="auto"/>
      </w:divBdr>
    </w:div>
    <w:div w:id="1701736545">
      <w:bodyDiv w:val="1"/>
      <w:marLeft w:val="0"/>
      <w:marRight w:val="0"/>
      <w:marTop w:val="0"/>
      <w:marBottom w:val="0"/>
      <w:divBdr>
        <w:top w:val="none" w:sz="0" w:space="0" w:color="auto"/>
        <w:left w:val="none" w:sz="0" w:space="0" w:color="auto"/>
        <w:bottom w:val="none" w:sz="0" w:space="0" w:color="auto"/>
        <w:right w:val="none" w:sz="0" w:space="0" w:color="auto"/>
      </w:divBdr>
    </w:div>
    <w:div w:id="1708262141">
      <w:bodyDiv w:val="1"/>
      <w:marLeft w:val="0"/>
      <w:marRight w:val="0"/>
      <w:marTop w:val="0"/>
      <w:marBottom w:val="0"/>
      <w:divBdr>
        <w:top w:val="none" w:sz="0" w:space="0" w:color="auto"/>
        <w:left w:val="none" w:sz="0" w:space="0" w:color="auto"/>
        <w:bottom w:val="none" w:sz="0" w:space="0" w:color="auto"/>
        <w:right w:val="none" w:sz="0" w:space="0" w:color="auto"/>
      </w:divBdr>
    </w:div>
    <w:div w:id="1714186383">
      <w:bodyDiv w:val="1"/>
      <w:marLeft w:val="0"/>
      <w:marRight w:val="0"/>
      <w:marTop w:val="0"/>
      <w:marBottom w:val="0"/>
      <w:divBdr>
        <w:top w:val="none" w:sz="0" w:space="0" w:color="auto"/>
        <w:left w:val="none" w:sz="0" w:space="0" w:color="auto"/>
        <w:bottom w:val="none" w:sz="0" w:space="0" w:color="auto"/>
        <w:right w:val="none" w:sz="0" w:space="0" w:color="auto"/>
      </w:divBdr>
    </w:div>
    <w:div w:id="1714579548">
      <w:bodyDiv w:val="1"/>
      <w:marLeft w:val="0"/>
      <w:marRight w:val="0"/>
      <w:marTop w:val="0"/>
      <w:marBottom w:val="0"/>
      <w:divBdr>
        <w:top w:val="none" w:sz="0" w:space="0" w:color="auto"/>
        <w:left w:val="none" w:sz="0" w:space="0" w:color="auto"/>
        <w:bottom w:val="none" w:sz="0" w:space="0" w:color="auto"/>
        <w:right w:val="none" w:sz="0" w:space="0" w:color="auto"/>
      </w:divBdr>
    </w:div>
    <w:div w:id="1714646693">
      <w:bodyDiv w:val="1"/>
      <w:marLeft w:val="0"/>
      <w:marRight w:val="0"/>
      <w:marTop w:val="0"/>
      <w:marBottom w:val="0"/>
      <w:divBdr>
        <w:top w:val="none" w:sz="0" w:space="0" w:color="auto"/>
        <w:left w:val="none" w:sz="0" w:space="0" w:color="auto"/>
        <w:bottom w:val="none" w:sz="0" w:space="0" w:color="auto"/>
        <w:right w:val="none" w:sz="0" w:space="0" w:color="auto"/>
      </w:divBdr>
    </w:div>
    <w:div w:id="1722628410">
      <w:bodyDiv w:val="1"/>
      <w:marLeft w:val="0"/>
      <w:marRight w:val="0"/>
      <w:marTop w:val="0"/>
      <w:marBottom w:val="0"/>
      <w:divBdr>
        <w:top w:val="none" w:sz="0" w:space="0" w:color="auto"/>
        <w:left w:val="none" w:sz="0" w:space="0" w:color="auto"/>
        <w:bottom w:val="none" w:sz="0" w:space="0" w:color="auto"/>
        <w:right w:val="none" w:sz="0" w:space="0" w:color="auto"/>
      </w:divBdr>
    </w:div>
    <w:div w:id="1725325340">
      <w:bodyDiv w:val="1"/>
      <w:marLeft w:val="0"/>
      <w:marRight w:val="0"/>
      <w:marTop w:val="0"/>
      <w:marBottom w:val="0"/>
      <w:divBdr>
        <w:top w:val="none" w:sz="0" w:space="0" w:color="auto"/>
        <w:left w:val="none" w:sz="0" w:space="0" w:color="auto"/>
        <w:bottom w:val="none" w:sz="0" w:space="0" w:color="auto"/>
        <w:right w:val="none" w:sz="0" w:space="0" w:color="auto"/>
      </w:divBdr>
    </w:div>
    <w:div w:id="1734546856">
      <w:bodyDiv w:val="1"/>
      <w:marLeft w:val="0"/>
      <w:marRight w:val="0"/>
      <w:marTop w:val="0"/>
      <w:marBottom w:val="0"/>
      <w:divBdr>
        <w:top w:val="none" w:sz="0" w:space="0" w:color="auto"/>
        <w:left w:val="none" w:sz="0" w:space="0" w:color="auto"/>
        <w:bottom w:val="none" w:sz="0" w:space="0" w:color="auto"/>
        <w:right w:val="none" w:sz="0" w:space="0" w:color="auto"/>
      </w:divBdr>
    </w:div>
    <w:div w:id="1740008615">
      <w:bodyDiv w:val="1"/>
      <w:marLeft w:val="0"/>
      <w:marRight w:val="0"/>
      <w:marTop w:val="0"/>
      <w:marBottom w:val="0"/>
      <w:divBdr>
        <w:top w:val="none" w:sz="0" w:space="0" w:color="auto"/>
        <w:left w:val="none" w:sz="0" w:space="0" w:color="auto"/>
        <w:bottom w:val="none" w:sz="0" w:space="0" w:color="auto"/>
        <w:right w:val="none" w:sz="0" w:space="0" w:color="auto"/>
      </w:divBdr>
    </w:div>
    <w:div w:id="1755055570">
      <w:bodyDiv w:val="1"/>
      <w:marLeft w:val="0"/>
      <w:marRight w:val="0"/>
      <w:marTop w:val="0"/>
      <w:marBottom w:val="0"/>
      <w:divBdr>
        <w:top w:val="none" w:sz="0" w:space="0" w:color="auto"/>
        <w:left w:val="none" w:sz="0" w:space="0" w:color="auto"/>
        <w:bottom w:val="none" w:sz="0" w:space="0" w:color="auto"/>
        <w:right w:val="none" w:sz="0" w:space="0" w:color="auto"/>
      </w:divBdr>
    </w:div>
    <w:div w:id="1759718097">
      <w:bodyDiv w:val="1"/>
      <w:marLeft w:val="0"/>
      <w:marRight w:val="0"/>
      <w:marTop w:val="0"/>
      <w:marBottom w:val="0"/>
      <w:divBdr>
        <w:top w:val="none" w:sz="0" w:space="0" w:color="auto"/>
        <w:left w:val="none" w:sz="0" w:space="0" w:color="auto"/>
        <w:bottom w:val="none" w:sz="0" w:space="0" w:color="auto"/>
        <w:right w:val="none" w:sz="0" w:space="0" w:color="auto"/>
      </w:divBdr>
    </w:div>
    <w:div w:id="1761640136">
      <w:bodyDiv w:val="1"/>
      <w:marLeft w:val="0"/>
      <w:marRight w:val="0"/>
      <w:marTop w:val="0"/>
      <w:marBottom w:val="0"/>
      <w:divBdr>
        <w:top w:val="none" w:sz="0" w:space="0" w:color="auto"/>
        <w:left w:val="none" w:sz="0" w:space="0" w:color="auto"/>
        <w:bottom w:val="none" w:sz="0" w:space="0" w:color="auto"/>
        <w:right w:val="none" w:sz="0" w:space="0" w:color="auto"/>
      </w:divBdr>
    </w:div>
    <w:div w:id="1761755853">
      <w:bodyDiv w:val="1"/>
      <w:marLeft w:val="0"/>
      <w:marRight w:val="0"/>
      <w:marTop w:val="0"/>
      <w:marBottom w:val="0"/>
      <w:divBdr>
        <w:top w:val="none" w:sz="0" w:space="0" w:color="auto"/>
        <w:left w:val="none" w:sz="0" w:space="0" w:color="auto"/>
        <w:bottom w:val="none" w:sz="0" w:space="0" w:color="auto"/>
        <w:right w:val="none" w:sz="0" w:space="0" w:color="auto"/>
      </w:divBdr>
    </w:div>
    <w:div w:id="1764640840">
      <w:bodyDiv w:val="1"/>
      <w:marLeft w:val="0"/>
      <w:marRight w:val="0"/>
      <w:marTop w:val="0"/>
      <w:marBottom w:val="0"/>
      <w:divBdr>
        <w:top w:val="none" w:sz="0" w:space="0" w:color="auto"/>
        <w:left w:val="none" w:sz="0" w:space="0" w:color="auto"/>
        <w:bottom w:val="none" w:sz="0" w:space="0" w:color="auto"/>
        <w:right w:val="none" w:sz="0" w:space="0" w:color="auto"/>
      </w:divBdr>
    </w:div>
    <w:div w:id="1765228433">
      <w:bodyDiv w:val="1"/>
      <w:marLeft w:val="0"/>
      <w:marRight w:val="0"/>
      <w:marTop w:val="0"/>
      <w:marBottom w:val="0"/>
      <w:divBdr>
        <w:top w:val="none" w:sz="0" w:space="0" w:color="auto"/>
        <w:left w:val="none" w:sz="0" w:space="0" w:color="auto"/>
        <w:bottom w:val="none" w:sz="0" w:space="0" w:color="auto"/>
        <w:right w:val="none" w:sz="0" w:space="0" w:color="auto"/>
      </w:divBdr>
    </w:div>
    <w:div w:id="1767532864">
      <w:bodyDiv w:val="1"/>
      <w:marLeft w:val="0"/>
      <w:marRight w:val="0"/>
      <w:marTop w:val="0"/>
      <w:marBottom w:val="0"/>
      <w:divBdr>
        <w:top w:val="none" w:sz="0" w:space="0" w:color="auto"/>
        <w:left w:val="none" w:sz="0" w:space="0" w:color="auto"/>
        <w:bottom w:val="none" w:sz="0" w:space="0" w:color="auto"/>
        <w:right w:val="none" w:sz="0" w:space="0" w:color="auto"/>
      </w:divBdr>
    </w:div>
    <w:div w:id="1768499906">
      <w:bodyDiv w:val="1"/>
      <w:marLeft w:val="0"/>
      <w:marRight w:val="0"/>
      <w:marTop w:val="0"/>
      <w:marBottom w:val="0"/>
      <w:divBdr>
        <w:top w:val="none" w:sz="0" w:space="0" w:color="auto"/>
        <w:left w:val="none" w:sz="0" w:space="0" w:color="auto"/>
        <w:bottom w:val="none" w:sz="0" w:space="0" w:color="auto"/>
        <w:right w:val="none" w:sz="0" w:space="0" w:color="auto"/>
      </w:divBdr>
    </w:div>
    <w:div w:id="1770391107">
      <w:bodyDiv w:val="1"/>
      <w:marLeft w:val="0"/>
      <w:marRight w:val="0"/>
      <w:marTop w:val="0"/>
      <w:marBottom w:val="0"/>
      <w:divBdr>
        <w:top w:val="none" w:sz="0" w:space="0" w:color="auto"/>
        <w:left w:val="none" w:sz="0" w:space="0" w:color="auto"/>
        <w:bottom w:val="none" w:sz="0" w:space="0" w:color="auto"/>
        <w:right w:val="none" w:sz="0" w:space="0" w:color="auto"/>
      </w:divBdr>
    </w:div>
    <w:div w:id="1773548922">
      <w:bodyDiv w:val="1"/>
      <w:marLeft w:val="0"/>
      <w:marRight w:val="0"/>
      <w:marTop w:val="0"/>
      <w:marBottom w:val="0"/>
      <w:divBdr>
        <w:top w:val="none" w:sz="0" w:space="0" w:color="auto"/>
        <w:left w:val="none" w:sz="0" w:space="0" w:color="auto"/>
        <w:bottom w:val="none" w:sz="0" w:space="0" w:color="auto"/>
        <w:right w:val="none" w:sz="0" w:space="0" w:color="auto"/>
      </w:divBdr>
    </w:div>
    <w:div w:id="1783305331">
      <w:bodyDiv w:val="1"/>
      <w:marLeft w:val="0"/>
      <w:marRight w:val="0"/>
      <w:marTop w:val="0"/>
      <w:marBottom w:val="0"/>
      <w:divBdr>
        <w:top w:val="none" w:sz="0" w:space="0" w:color="auto"/>
        <w:left w:val="none" w:sz="0" w:space="0" w:color="auto"/>
        <w:bottom w:val="none" w:sz="0" w:space="0" w:color="auto"/>
        <w:right w:val="none" w:sz="0" w:space="0" w:color="auto"/>
      </w:divBdr>
    </w:div>
    <w:div w:id="1783307035">
      <w:bodyDiv w:val="1"/>
      <w:marLeft w:val="0"/>
      <w:marRight w:val="0"/>
      <w:marTop w:val="0"/>
      <w:marBottom w:val="0"/>
      <w:divBdr>
        <w:top w:val="none" w:sz="0" w:space="0" w:color="auto"/>
        <w:left w:val="none" w:sz="0" w:space="0" w:color="auto"/>
        <w:bottom w:val="none" w:sz="0" w:space="0" w:color="auto"/>
        <w:right w:val="none" w:sz="0" w:space="0" w:color="auto"/>
      </w:divBdr>
    </w:div>
    <w:div w:id="1794713339">
      <w:bodyDiv w:val="1"/>
      <w:marLeft w:val="0"/>
      <w:marRight w:val="0"/>
      <w:marTop w:val="0"/>
      <w:marBottom w:val="0"/>
      <w:divBdr>
        <w:top w:val="none" w:sz="0" w:space="0" w:color="auto"/>
        <w:left w:val="none" w:sz="0" w:space="0" w:color="auto"/>
        <w:bottom w:val="none" w:sz="0" w:space="0" w:color="auto"/>
        <w:right w:val="none" w:sz="0" w:space="0" w:color="auto"/>
      </w:divBdr>
    </w:div>
    <w:div w:id="1795906991">
      <w:bodyDiv w:val="1"/>
      <w:marLeft w:val="0"/>
      <w:marRight w:val="0"/>
      <w:marTop w:val="0"/>
      <w:marBottom w:val="0"/>
      <w:divBdr>
        <w:top w:val="none" w:sz="0" w:space="0" w:color="auto"/>
        <w:left w:val="none" w:sz="0" w:space="0" w:color="auto"/>
        <w:bottom w:val="none" w:sz="0" w:space="0" w:color="auto"/>
        <w:right w:val="none" w:sz="0" w:space="0" w:color="auto"/>
      </w:divBdr>
    </w:div>
    <w:div w:id="1796024962">
      <w:bodyDiv w:val="1"/>
      <w:marLeft w:val="0"/>
      <w:marRight w:val="0"/>
      <w:marTop w:val="0"/>
      <w:marBottom w:val="0"/>
      <w:divBdr>
        <w:top w:val="none" w:sz="0" w:space="0" w:color="auto"/>
        <w:left w:val="none" w:sz="0" w:space="0" w:color="auto"/>
        <w:bottom w:val="none" w:sz="0" w:space="0" w:color="auto"/>
        <w:right w:val="none" w:sz="0" w:space="0" w:color="auto"/>
      </w:divBdr>
    </w:div>
    <w:div w:id="1808349792">
      <w:bodyDiv w:val="1"/>
      <w:marLeft w:val="0"/>
      <w:marRight w:val="0"/>
      <w:marTop w:val="0"/>
      <w:marBottom w:val="0"/>
      <w:divBdr>
        <w:top w:val="none" w:sz="0" w:space="0" w:color="auto"/>
        <w:left w:val="none" w:sz="0" w:space="0" w:color="auto"/>
        <w:bottom w:val="none" w:sz="0" w:space="0" w:color="auto"/>
        <w:right w:val="none" w:sz="0" w:space="0" w:color="auto"/>
      </w:divBdr>
    </w:div>
    <w:div w:id="1813595317">
      <w:bodyDiv w:val="1"/>
      <w:marLeft w:val="0"/>
      <w:marRight w:val="0"/>
      <w:marTop w:val="0"/>
      <w:marBottom w:val="0"/>
      <w:divBdr>
        <w:top w:val="none" w:sz="0" w:space="0" w:color="auto"/>
        <w:left w:val="none" w:sz="0" w:space="0" w:color="auto"/>
        <w:bottom w:val="none" w:sz="0" w:space="0" w:color="auto"/>
        <w:right w:val="none" w:sz="0" w:space="0" w:color="auto"/>
      </w:divBdr>
    </w:div>
    <w:div w:id="1830366157">
      <w:bodyDiv w:val="1"/>
      <w:marLeft w:val="0"/>
      <w:marRight w:val="0"/>
      <w:marTop w:val="0"/>
      <w:marBottom w:val="0"/>
      <w:divBdr>
        <w:top w:val="none" w:sz="0" w:space="0" w:color="auto"/>
        <w:left w:val="none" w:sz="0" w:space="0" w:color="auto"/>
        <w:bottom w:val="none" w:sz="0" w:space="0" w:color="auto"/>
        <w:right w:val="none" w:sz="0" w:space="0" w:color="auto"/>
      </w:divBdr>
    </w:div>
    <w:div w:id="1830975443">
      <w:bodyDiv w:val="1"/>
      <w:marLeft w:val="0"/>
      <w:marRight w:val="0"/>
      <w:marTop w:val="0"/>
      <w:marBottom w:val="0"/>
      <w:divBdr>
        <w:top w:val="none" w:sz="0" w:space="0" w:color="auto"/>
        <w:left w:val="none" w:sz="0" w:space="0" w:color="auto"/>
        <w:bottom w:val="none" w:sz="0" w:space="0" w:color="auto"/>
        <w:right w:val="none" w:sz="0" w:space="0" w:color="auto"/>
      </w:divBdr>
    </w:div>
    <w:div w:id="1838612490">
      <w:bodyDiv w:val="1"/>
      <w:marLeft w:val="0"/>
      <w:marRight w:val="0"/>
      <w:marTop w:val="0"/>
      <w:marBottom w:val="0"/>
      <w:divBdr>
        <w:top w:val="none" w:sz="0" w:space="0" w:color="auto"/>
        <w:left w:val="none" w:sz="0" w:space="0" w:color="auto"/>
        <w:bottom w:val="none" w:sz="0" w:space="0" w:color="auto"/>
        <w:right w:val="none" w:sz="0" w:space="0" w:color="auto"/>
      </w:divBdr>
    </w:div>
    <w:div w:id="1843272409">
      <w:bodyDiv w:val="1"/>
      <w:marLeft w:val="0"/>
      <w:marRight w:val="0"/>
      <w:marTop w:val="0"/>
      <w:marBottom w:val="0"/>
      <w:divBdr>
        <w:top w:val="none" w:sz="0" w:space="0" w:color="auto"/>
        <w:left w:val="none" w:sz="0" w:space="0" w:color="auto"/>
        <w:bottom w:val="none" w:sz="0" w:space="0" w:color="auto"/>
        <w:right w:val="none" w:sz="0" w:space="0" w:color="auto"/>
      </w:divBdr>
    </w:div>
    <w:div w:id="1844470267">
      <w:bodyDiv w:val="1"/>
      <w:marLeft w:val="0"/>
      <w:marRight w:val="0"/>
      <w:marTop w:val="0"/>
      <w:marBottom w:val="0"/>
      <w:divBdr>
        <w:top w:val="none" w:sz="0" w:space="0" w:color="auto"/>
        <w:left w:val="none" w:sz="0" w:space="0" w:color="auto"/>
        <w:bottom w:val="none" w:sz="0" w:space="0" w:color="auto"/>
        <w:right w:val="none" w:sz="0" w:space="0" w:color="auto"/>
      </w:divBdr>
    </w:div>
    <w:div w:id="1846675154">
      <w:bodyDiv w:val="1"/>
      <w:marLeft w:val="0"/>
      <w:marRight w:val="0"/>
      <w:marTop w:val="0"/>
      <w:marBottom w:val="0"/>
      <w:divBdr>
        <w:top w:val="none" w:sz="0" w:space="0" w:color="auto"/>
        <w:left w:val="none" w:sz="0" w:space="0" w:color="auto"/>
        <w:bottom w:val="none" w:sz="0" w:space="0" w:color="auto"/>
        <w:right w:val="none" w:sz="0" w:space="0" w:color="auto"/>
      </w:divBdr>
    </w:div>
    <w:div w:id="1850367183">
      <w:bodyDiv w:val="1"/>
      <w:marLeft w:val="0"/>
      <w:marRight w:val="0"/>
      <w:marTop w:val="0"/>
      <w:marBottom w:val="0"/>
      <w:divBdr>
        <w:top w:val="none" w:sz="0" w:space="0" w:color="auto"/>
        <w:left w:val="none" w:sz="0" w:space="0" w:color="auto"/>
        <w:bottom w:val="none" w:sz="0" w:space="0" w:color="auto"/>
        <w:right w:val="none" w:sz="0" w:space="0" w:color="auto"/>
      </w:divBdr>
    </w:div>
    <w:div w:id="1852256985">
      <w:bodyDiv w:val="1"/>
      <w:marLeft w:val="0"/>
      <w:marRight w:val="0"/>
      <w:marTop w:val="0"/>
      <w:marBottom w:val="0"/>
      <w:divBdr>
        <w:top w:val="none" w:sz="0" w:space="0" w:color="auto"/>
        <w:left w:val="none" w:sz="0" w:space="0" w:color="auto"/>
        <w:bottom w:val="none" w:sz="0" w:space="0" w:color="auto"/>
        <w:right w:val="none" w:sz="0" w:space="0" w:color="auto"/>
      </w:divBdr>
    </w:div>
    <w:div w:id="1860661336">
      <w:bodyDiv w:val="1"/>
      <w:marLeft w:val="0"/>
      <w:marRight w:val="0"/>
      <w:marTop w:val="0"/>
      <w:marBottom w:val="0"/>
      <w:divBdr>
        <w:top w:val="none" w:sz="0" w:space="0" w:color="auto"/>
        <w:left w:val="none" w:sz="0" w:space="0" w:color="auto"/>
        <w:bottom w:val="none" w:sz="0" w:space="0" w:color="auto"/>
        <w:right w:val="none" w:sz="0" w:space="0" w:color="auto"/>
      </w:divBdr>
    </w:div>
    <w:div w:id="1866088987">
      <w:bodyDiv w:val="1"/>
      <w:marLeft w:val="0"/>
      <w:marRight w:val="0"/>
      <w:marTop w:val="0"/>
      <w:marBottom w:val="0"/>
      <w:divBdr>
        <w:top w:val="none" w:sz="0" w:space="0" w:color="auto"/>
        <w:left w:val="none" w:sz="0" w:space="0" w:color="auto"/>
        <w:bottom w:val="none" w:sz="0" w:space="0" w:color="auto"/>
        <w:right w:val="none" w:sz="0" w:space="0" w:color="auto"/>
      </w:divBdr>
    </w:div>
    <w:div w:id="1873496947">
      <w:bodyDiv w:val="1"/>
      <w:marLeft w:val="0"/>
      <w:marRight w:val="0"/>
      <w:marTop w:val="0"/>
      <w:marBottom w:val="0"/>
      <w:divBdr>
        <w:top w:val="none" w:sz="0" w:space="0" w:color="auto"/>
        <w:left w:val="none" w:sz="0" w:space="0" w:color="auto"/>
        <w:bottom w:val="none" w:sz="0" w:space="0" w:color="auto"/>
        <w:right w:val="none" w:sz="0" w:space="0" w:color="auto"/>
      </w:divBdr>
    </w:div>
    <w:div w:id="1873956256">
      <w:bodyDiv w:val="1"/>
      <w:marLeft w:val="0"/>
      <w:marRight w:val="0"/>
      <w:marTop w:val="0"/>
      <w:marBottom w:val="0"/>
      <w:divBdr>
        <w:top w:val="none" w:sz="0" w:space="0" w:color="auto"/>
        <w:left w:val="none" w:sz="0" w:space="0" w:color="auto"/>
        <w:bottom w:val="none" w:sz="0" w:space="0" w:color="auto"/>
        <w:right w:val="none" w:sz="0" w:space="0" w:color="auto"/>
      </w:divBdr>
    </w:div>
    <w:div w:id="1875579071">
      <w:bodyDiv w:val="1"/>
      <w:marLeft w:val="0"/>
      <w:marRight w:val="0"/>
      <w:marTop w:val="0"/>
      <w:marBottom w:val="0"/>
      <w:divBdr>
        <w:top w:val="none" w:sz="0" w:space="0" w:color="auto"/>
        <w:left w:val="none" w:sz="0" w:space="0" w:color="auto"/>
        <w:bottom w:val="none" w:sz="0" w:space="0" w:color="auto"/>
        <w:right w:val="none" w:sz="0" w:space="0" w:color="auto"/>
      </w:divBdr>
    </w:div>
    <w:div w:id="1892378553">
      <w:bodyDiv w:val="1"/>
      <w:marLeft w:val="0"/>
      <w:marRight w:val="0"/>
      <w:marTop w:val="0"/>
      <w:marBottom w:val="0"/>
      <w:divBdr>
        <w:top w:val="none" w:sz="0" w:space="0" w:color="auto"/>
        <w:left w:val="none" w:sz="0" w:space="0" w:color="auto"/>
        <w:bottom w:val="none" w:sz="0" w:space="0" w:color="auto"/>
        <w:right w:val="none" w:sz="0" w:space="0" w:color="auto"/>
      </w:divBdr>
    </w:div>
    <w:div w:id="1896548337">
      <w:bodyDiv w:val="1"/>
      <w:marLeft w:val="0"/>
      <w:marRight w:val="0"/>
      <w:marTop w:val="0"/>
      <w:marBottom w:val="0"/>
      <w:divBdr>
        <w:top w:val="none" w:sz="0" w:space="0" w:color="auto"/>
        <w:left w:val="none" w:sz="0" w:space="0" w:color="auto"/>
        <w:bottom w:val="none" w:sz="0" w:space="0" w:color="auto"/>
        <w:right w:val="none" w:sz="0" w:space="0" w:color="auto"/>
      </w:divBdr>
    </w:div>
    <w:div w:id="1898780041">
      <w:bodyDiv w:val="1"/>
      <w:marLeft w:val="0"/>
      <w:marRight w:val="0"/>
      <w:marTop w:val="0"/>
      <w:marBottom w:val="0"/>
      <w:divBdr>
        <w:top w:val="none" w:sz="0" w:space="0" w:color="auto"/>
        <w:left w:val="none" w:sz="0" w:space="0" w:color="auto"/>
        <w:bottom w:val="none" w:sz="0" w:space="0" w:color="auto"/>
        <w:right w:val="none" w:sz="0" w:space="0" w:color="auto"/>
      </w:divBdr>
    </w:div>
    <w:div w:id="1908220626">
      <w:bodyDiv w:val="1"/>
      <w:marLeft w:val="0"/>
      <w:marRight w:val="0"/>
      <w:marTop w:val="0"/>
      <w:marBottom w:val="0"/>
      <w:divBdr>
        <w:top w:val="none" w:sz="0" w:space="0" w:color="auto"/>
        <w:left w:val="none" w:sz="0" w:space="0" w:color="auto"/>
        <w:bottom w:val="none" w:sz="0" w:space="0" w:color="auto"/>
        <w:right w:val="none" w:sz="0" w:space="0" w:color="auto"/>
      </w:divBdr>
    </w:div>
    <w:div w:id="1912426545">
      <w:bodyDiv w:val="1"/>
      <w:marLeft w:val="0"/>
      <w:marRight w:val="0"/>
      <w:marTop w:val="0"/>
      <w:marBottom w:val="0"/>
      <w:divBdr>
        <w:top w:val="none" w:sz="0" w:space="0" w:color="auto"/>
        <w:left w:val="none" w:sz="0" w:space="0" w:color="auto"/>
        <w:bottom w:val="none" w:sz="0" w:space="0" w:color="auto"/>
        <w:right w:val="none" w:sz="0" w:space="0" w:color="auto"/>
      </w:divBdr>
    </w:div>
    <w:div w:id="1916091109">
      <w:bodyDiv w:val="1"/>
      <w:marLeft w:val="0"/>
      <w:marRight w:val="0"/>
      <w:marTop w:val="0"/>
      <w:marBottom w:val="0"/>
      <w:divBdr>
        <w:top w:val="none" w:sz="0" w:space="0" w:color="auto"/>
        <w:left w:val="none" w:sz="0" w:space="0" w:color="auto"/>
        <w:bottom w:val="none" w:sz="0" w:space="0" w:color="auto"/>
        <w:right w:val="none" w:sz="0" w:space="0" w:color="auto"/>
      </w:divBdr>
    </w:div>
    <w:div w:id="1922373059">
      <w:bodyDiv w:val="1"/>
      <w:marLeft w:val="0"/>
      <w:marRight w:val="0"/>
      <w:marTop w:val="0"/>
      <w:marBottom w:val="0"/>
      <w:divBdr>
        <w:top w:val="none" w:sz="0" w:space="0" w:color="auto"/>
        <w:left w:val="none" w:sz="0" w:space="0" w:color="auto"/>
        <w:bottom w:val="none" w:sz="0" w:space="0" w:color="auto"/>
        <w:right w:val="none" w:sz="0" w:space="0" w:color="auto"/>
      </w:divBdr>
    </w:div>
    <w:div w:id="1927877226">
      <w:bodyDiv w:val="1"/>
      <w:marLeft w:val="0"/>
      <w:marRight w:val="0"/>
      <w:marTop w:val="0"/>
      <w:marBottom w:val="0"/>
      <w:divBdr>
        <w:top w:val="none" w:sz="0" w:space="0" w:color="auto"/>
        <w:left w:val="none" w:sz="0" w:space="0" w:color="auto"/>
        <w:bottom w:val="none" w:sz="0" w:space="0" w:color="auto"/>
        <w:right w:val="none" w:sz="0" w:space="0" w:color="auto"/>
      </w:divBdr>
    </w:div>
    <w:div w:id="1927952911">
      <w:bodyDiv w:val="1"/>
      <w:marLeft w:val="0"/>
      <w:marRight w:val="0"/>
      <w:marTop w:val="0"/>
      <w:marBottom w:val="0"/>
      <w:divBdr>
        <w:top w:val="none" w:sz="0" w:space="0" w:color="auto"/>
        <w:left w:val="none" w:sz="0" w:space="0" w:color="auto"/>
        <w:bottom w:val="none" w:sz="0" w:space="0" w:color="auto"/>
        <w:right w:val="none" w:sz="0" w:space="0" w:color="auto"/>
      </w:divBdr>
    </w:div>
    <w:div w:id="1928146165">
      <w:bodyDiv w:val="1"/>
      <w:marLeft w:val="0"/>
      <w:marRight w:val="0"/>
      <w:marTop w:val="0"/>
      <w:marBottom w:val="0"/>
      <w:divBdr>
        <w:top w:val="none" w:sz="0" w:space="0" w:color="auto"/>
        <w:left w:val="none" w:sz="0" w:space="0" w:color="auto"/>
        <w:bottom w:val="none" w:sz="0" w:space="0" w:color="auto"/>
        <w:right w:val="none" w:sz="0" w:space="0" w:color="auto"/>
      </w:divBdr>
    </w:div>
    <w:div w:id="1929267177">
      <w:bodyDiv w:val="1"/>
      <w:marLeft w:val="0"/>
      <w:marRight w:val="0"/>
      <w:marTop w:val="0"/>
      <w:marBottom w:val="0"/>
      <w:divBdr>
        <w:top w:val="none" w:sz="0" w:space="0" w:color="auto"/>
        <w:left w:val="none" w:sz="0" w:space="0" w:color="auto"/>
        <w:bottom w:val="none" w:sz="0" w:space="0" w:color="auto"/>
        <w:right w:val="none" w:sz="0" w:space="0" w:color="auto"/>
      </w:divBdr>
    </w:div>
    <w:div w:id="1929578076">
      <w:bodyDiv w:val="1"/>
      <w:marLeft w:val="0"/>
      <w:marRight w:val="0"/>
      <w:marTop w:val="0"/>
      <w:marBottom w:val="0"/>
      <w:divBdr>
        <w:top w:val="none" w:sz="0" w:space="0" w:color="auto"/>
        <w:left w:val="none" w:sz="0" w:space="0" w:color="auto"/>
        <w:bottom w:val="none" w:sz="0" w:space="0" w:color="auto"/>
        <w:right w:val="none" w:sz="0" w:space="0" w:color="auto"/>
      </w:divBdr>
    </w:div>
    <w:div w:id="1930232271">
      <w:bodyDiv w:val="1"/>
      <w:marLeft w:val="0"/>
      <w:marRight w:val="0"/>
      <w:marTop w:val="0"/>
      <w:marBottom w:val="0"/>
      <w:divBdr>
        <w:top w:val="none" w:sz="0" w:space="0" w:color="auto"/>
        <w:left w:val="none" w:sz="0" w:space="0" w:color="auto"/>
        <w:bottom w:val="none" w:sz="0" w:space="0" w:color="auto"/>
        <w:right w:val="none" w:sz="0" w:space="0" w:color="auto"/>
      </w:divBdr>
    </w:div>
    <w:div w:id="1931547772">
      <w:bodyDiv w:val="1"/>
      <w:marLeft w:val="0"/>
      <w:marRight w:val="0"/>
      <w:marTop w:val="0"/>
      <w:marBottom w:val="0"/>
      <w:divBdr>
        <w:top w:val="none" w:sz="0" w:space="0" w:color="auto"/>
        <w:left w:val="none" w:sz="0" w:space="0" w:color="auto"/>
        <w:bottom w:val="none" w:sz="0" w:space="0" w:color="auto"/>
        <w:right w:val="none" w:sz="0" w:space="0" w:color="auto"/>
      </w:divBdr>
    </w:div>
    <w:div w:id="1933120444">
      <w:bodyDiv w:val="1"/>
      <w:marLeft w:val="0"/>
      <w:marRight w:val="0"/>
      <w:marTop w:val="0"/>
      <w:marBottom w:val="0"/>
      <w:divBdr>
        <w:top w:val="none" w:sz="0" w:space="0" w:color="auto"/>
        <w:left w:val="none" w:sz="0" w:space="0" w:color="auto"/>
        <w:bottom w:val="none" w:sz="0" w:space="0" w:color="auto"/>
        <w:right w:val="none" w:sz="0" w:space="0" w:color="auto"/>
      </w:divBdr>
    </w:div>
    <w:div w:id="1945841297">
      <w:bodyDiv w:val="1"/>
      <w:marLeft w:val="0"/>
      <w:marRight w:val="0"/>
      <w:marTop w:val="0"/>
      <w:marBottom w:val="0"/>
      <w:divBdr>
        <w:top w:val="none" w:sz="0" w:space="0" w:color="auto"/>
        <w:left w:val="none" w:sz="0" w:space="0" w:color="auto"/>
        <w:bottom w:val="none" w:sz="0" w:space="0" w:color="auto"/>
        <w:right w:val="none" w:sz="0" w:space="0" w:color="auto"/>
      </w:divBdr>
    </w:div>
    <w:div w:id="1951283284">
      <w:bodyDiv w:val="1"/>
      <w:marLeft w:val="0"/>
      <w:marRight w:val="0"/>
      <w:marTop w:val="0"/>
      <w:marBottom w:val="0"/>
      <w:divBdr>
        <w:top w:val="none" w:sz="0" w:space="0" w:color="auto"/>
        <w:left w:val="none" w:sz="0" w:space="0" w:color="auto"/>
        <w:bottom w:val="none" w:sz="0" w:space="0" w:color="auto"/>
        <w:right w:val="none" w:sz="0" w:space="0" w:color="auto"/>
      </w:divBdr>
    </w:div>
    <w:div w:id="1956058633">
      <w:bodyDiv w:val="1"/>
      <w:marLeft w:val="0"/>
      <w:marRight w:val="0"/>
      <w:marTop w:val="0"/>
      <w:marBottom w:val="0"/>
      <w:divBdr>
        <w:top w:val="none" w:sz="0" w:space="0" w:color="auto"/>
        <w:left w:val="none" w:sz="0" w:space="0" w:color="auto"/>
        <w:bottom w:val="none" w:sz="0" w:space="0" w:color="auto"/>
        <w:right w:val="none" w:sz="0" w:space="0" w:color="auto"/>
      </w:divBdr>
    </w:div>
    <w:div w:id="1958176285">
      <w:bodyDiv w:val="1"/>
      <w:marLeft w:val="0"/>
      <w:marRight w:val="0"/>
      <w:marTop w:val="0"/>
      <w:marBottom w:val="0"/>
      <w:divBdr>
        <w:top w:val="none" w:sz="0" w:space="0" w:color="auto"/>
        <w:left w:val="none" w:sz="0" w:space="0" w:color="auto"/>
        <w:bottom w:val="none" w:sz="0" w:space="0" w:color="auto"/>
        <w:right w:val="none" w:sz="0" w:space="0" w:color="auto"/>
      </w:divBdr>
    </w:div>
    <w:div w:id="1966501014">
      <w:bodyDiv w:val="1"/>
      <w:marLeft w:val="0"/>
      <w:marRight w:val="0"/>
      <w:marTop w:val="0"/>
      <w:marBottom w:val="0"/>
      <w:divBdr>
        <w:top w:val="none" w:sz="0" w:space="0" w:color="auto"/>
        <w:left w:val="none" w:sz="0" w:space="0" w:color="auto"/>
        <w:bottom w:val="none" w:sz="0" w:space="0" w:color="auto"/>
        <w:right w:val="none" w:sz="0" w:space="0" w:color="auto"/>
      </w:divBdr>
    </w:div>
    <w:div w:id="1968660471">
      <w:bodyDiv w:val="1"/>
      <w:marLeft w:val="0"/>
      <w:marRight w:val="0"/>
      <w:marTop w:val="0"/>
      <w:marBottom w:val="0"/>
      <w:divBdr>
        <w:top w:val="none" w:sz="0" w:space="0" w:color="auto"/>
        <w:left w:val="none" w:sz="0" w:space="0" w:color="auto"/>
        <w:bottom w:val="none" w:sz="0" w:space="0" w:color="auto"/>
        <w:right w:val="none" w:sz="0" w:space="0" w:color="auto"/>
      </w:divBdr>
    </w:div>
    <w:div w:id="1968929219">
      <w:bodyDiv w:val="1"/>
      <w:marLeft w:val="0"/>
      <w:marRight w:val="0"/>
      <w:marTop w:val="0"/>
      <w:marBottom w:val="0"/>
      <w:divBdr>
        <w:top w:val="none" w:sz="0" w:space="0" w:color="auto"/>
        <w:left w:val="none" w:sz="0" w:space="0" w:color="auto"/>
        <w:bottom w:val="none" w:sz="0" w:space="0" w:color="auto"/>
        <w:right w:val="none" w:sz="0" w:space="0" w:color="auto"/>
      </w:divBdr>
    </w:div>
    <w:div w:id="1974823491">
      <w:bodyDiv w:val="1"/>
      <w:marLeft w:val="0"/>
      <w:marRight w:val="0"/>
      <w:marTop w:val="0"/>
      <w:marBottom w:val="0"/>
      <w:divBdr>
        <w:top w:val="none" w:sz="0" w:space="0" w:color="auto"/>
        <w:left w:val="none" w:sz="0" w:space="0" w:color="auto"/>
        <w:bottom w:val="none" w:sz="0" w:space="0" w:color="auto"/>
        <w:right w:val="none" w:sz="0" w:space="0" w:color="auto"/>
      </w:divBdr>
    </w:div>
    <w:div w:id="1978752317">
      <w:bodyDiv w:val="1"/>
      <w:marLeft w:val="0"/>
      <w:marRight w:val="0"/>
      <w:marTop w:val="0"/>
      <w:marBottom w:val="0"/>
      <w:divBdr>
        <w:top w:val="none" w:sz="0" w:space="0" w:color="auto"/>
        <w:left w:val="none" w:sz="0" w:space="0" w:color="auto"/>
        <w:bottom w:val="none" w:sz="0" w:space="0" w:color="auto"/>
        <w:right w:val="none" w:sz="0" w:space="0" w:color="auto"/>
      </w:divBdr>
    </w:div>
    <w:div w:id="1990160939">
      <w:bodyDiv w:val="1"/>
      <w:marLeft w:val="0"/>
      <w:marRight w:val="0"/>
      <w:marTop w:val="0"/>
      <w:marBottom w:val="0"/>
      <w:divBdr>
        <w:top w:val="none" w:sz="0" w:space="0" w:color="auto"/>
        <w:left w:val="none" w:sz="0" w:space="0" w:color="auto"/>
        <w:bottom w:val="none" w:sz="0" w:space="0" w:color="auto"/>
        <w:right w:val="none" w:sz="0" w:space="0" w:color="auto"/>
      </w:divBdr>
    </w:div>
    <w:div w:id="1999727676">
      <w:bodyDiv w:val="1"/>
      <w:marLeft w:val="0"/>
      <w:marRight w:val="0"/>
      <w:marTop w:val="0"/>
      <w:marBottom w:val="0"/>
      <w:divBdr>
        <w:top w:val="none" w:sz="0" w:space="0" w:color="auto"/>
        <w:left w:val="none" w:sz="0" w:space="0" w:color="auto"/>
        <w:bottom w:val="none" w:sz="0" w:space="0" w:color="auto"/>
        <w:right w:val="none" w:sz="0" w:space="0" w:color="auto"/>
      </w:divBdr>
    </w:div>
    <w:div w:id="2003503750">
      <w:bodyDiv w:val="1"/>
      <w:marLeft w:val="0"/>
      <w:marRight w:val="0"/>
      <w:marTop w:val="0"/>
      <w:marBottom w:val="0"/>
      <w:divBdr>
        <w:top w:val="none" w:sz="0" w:space="0" w:color="auto"/>
        <w:left w:val="none" w:sz="0" w:space="0" w:color="auto"/>
        <w:bottom w:val="none" w:sz="0" w:space="0" w:color="auto"/>
        <w:right w:val="none" w:sz="0" w:space="0" w:color="auto"/>
      </w:divBdr>
    </w:div>
    <w:div w:id="2008745832">
      <w:bodyDiv w:val="1"/>
      <w:marLeft w:val="0"/>
      <w:marRight w:val="0"/>
      <w:marTop w:val="0"/>
      <w:marBottom w:val="0"/>
      <w:divBdr>
        <w:top w:val="none" w:sz="0" w:space="0" w:color="auto"/>
        <w:left w:val="none" w:sz="0" w:space="0" w:color="auto"/>
        <w:bottom w:val="none" w:sz="0" w:space="0" w:color="auto"/>
        <w:right w:val="none" w:sz="0" w:space="0" w:color="auto"/>
      </w:divBdr>
    </w:div>
    <w:div w:id="2021809185">
      <w:bodyDiv w:val="1"/>
      <w:marLeft w:val="0"/>
      <w:marRight w:val="0"/>
      <w:marTop w:val="0"/>
      <w:marBottom w:val="0"/>
      <w:divBdr>
        <w:top w:val="none" w:sz="0" w:space="0" w:color="auto"/>
        <w:left w:val="none" w:sz="0" w:space="0" w:color="auto"/>
        <w:bottom w:val="none" w:sz="0" w:space="0" w:color="auto"/>
        <w:right w:val="none" w:sz="0" w:space="0" w:color="auto"/>
      </w:divBdr>
    </w:div>
    <w:div w:id="2043701135">
      <w:bodyDiv w:val="1"/>
      <w:marLeft w:val="0"/>
      <w:marRight w:val="0"/>
      <w:marTop w:val="0"/>
      <w:marBottom w:val="0"/>
      <w:divBdr>
        <w:top w:val="none" w:sz="0" w:space="0" w:color="auto"/>
        <w:left w:val="none" w:sz="0" w:space="0" w:color="auto"/>
        <w:bottom w:val="none" w:sz="0" w:space="0" w:color="auto"/>
        <w:right w:val="none" w:sz="0" w:space="0" w:color="auto"/>
      </w:divBdr>
    </w:div>
    <w:div w:id="2046632208">
      <w:bodyDiv w:val="1"/>
      <w:marLeft w:val="0"/>
      <w:marRight w:val="0"/>
      <w:marTop w:val="0"/>
      <w:marBottom w:val="0"/>
      <w:divBdr>
        <w:top w:val="none" w:sz="0" w:space="0" w:color="auto"/>
        <w:left w:val="none" w:sz="0" w:space="0" w:color="auto"/>
        <w:bottom w:val="none" w:sz="0" w:space="0" w:color="auto"/>
        <w:right w:val="none" w:sz="0" w:space="0" w:color="auto"/>
      </w:divBdr>
    </w:div>
    <w:div w:id="2067142310">
      <w:bodyDiv w:val="1"/>
      <w:marLeft w:val="0"/>
      <w:marRight w:val="0"/>
      <w:marTop w:val="0"/>
      <w:marBottom w:val="0"/>
      <w:divBdr>
        <w:top w:val="none" w:sz="0" w:space="0" w:color="auto"/>
        <w:left w:val="none" w:sz="0" w:space="0" w:color="auto"/>
        <w:bottom w:val="none" w:sz="0" w:space="0" w:color="auto"/>
        <w:right w:val="none" w:sz="0" w:space="0" w:color="auto"/>
      </w:divBdr>
    </w:div>
    <w:div w:id="2067558021">
      <w:bodyDiv w:val="1"/>
      <w:marLeft w:val="0"/>
      <w:marRight w:val="0"/>
      <w:marTop w:val="0"/>
      <w:marBottom w:val="0"/>
      <w:divBdr>
        <w:top w:val="none" w:sz="0" w:space="0" w:color="auto"/>
        <w:left w:val="none" w:sz="0" w:space="0" w:color="auto"/>
        <w:bottom w:val="none" w:sz="0" w:space="0" w:color="auto"/>
        <w:right w:val="none" w:sz="0" w:space="0" w:color="auto"/>
      </w:divBdr>
    </w:div>
    <w:div w:id="2071076731">
      <w:bodyDiv w:val="1"/>
      <w:marLeft w:val="0"/>
      <w:marRight w:val="0"/>
      <w:marTop w:val="0"/>
      <w:marBottom w:val="0"/>
      <w:divBdr>
        <w:top w:val="none" w:sz="0" w:space="0" w:color="auto"/>
        <w:left w:val="none" w:sz="0" w:space="0" w:color="auto"/>
        <w:bottom w:val="none" w:sz="0" w:space="0" w:color="auto"/>
        <w:right w:val="none" w:sz="0" w:space="0" w:color="auto"/>
      </w:divBdr>
    </w:div>
    <w:div w:id="2074621344">
      <w:bodyDiv w:val="1"/>
      <w:marLeft w:val="0"/>
      <w:marRight w:val="0"/>
      <w:marTop w:val="0"/>
      <w:marBottom w:val="0"/>
      <w:divBdr>
        <w:top w:val="none" w:sz="0" w:space="0" w:color="auto"/>
        <w:left w:val="none" w:sz="0" w:space="0" w:color="auto"/>
        <w:bottom w:val="none" w:sz="0" w:space="0" w:color="auto"/>
        <w:right w:val="none" w:sz="0" w:space="0" w:color="auto"/>
      </w:divBdr>
    </w:div>
    <w:div w:id="2078045664">
      <w:bodyDiv w:val="1"/>
      <w:marLeft w:val="0"/>
      <w:marRight w:val="0"/>
      <w:marTop w:val="0"/>
      <w:marBottom w:val="0"/>
      <w:divBdr>
        <w:top w:val="none" w:sz="0" w:space="0" w:color="auto"/>
        <w:left w:val="none" w:sz="0" w:space="0" w:color="auto"/>
        <w:bottom w:val="none" w:sz="0" w:space="0" w:color="auto"/>
        <w:right w:val="none" w:sz="0" w:space="0" w:color="auto"/>
      </w:divBdr>
    </w:div>
    <w:div w:id="2078897041">
      <w:bodyDiv w:val="1"/>
      <w:marLeft w:val="0"/>
      <w:marRight w:val="0"/>
      <w:marTop w:val="0"/>
      <w:marBottom w:val="0"/>
      <w:divBdr>
        <w:top w:val="none" w:sz="0" w:space="0" w:color="auto"/>
        <w:left w:val="none" w:sz="0" w:space="0" w:color="auto"/>
        <w:bottom w:val="none" w:sz="0" w:space="0" w:color="auto"/>
        <w:right w:val="none" w:sz="0" w:space="0" w:color="auto"/>
      </w:divBdr>
    </w:div>
    <w:div w:id="2085101910">
      <w:bodyDiv w:val="1"/>
      <w:marLeft w:val="0"/>
      <w:marRight w:val="0"/>
      <w:marTop w:val="0"/>
      <w:marBottom w:val="0"/>
      <w:divBdr>
        <w:top w:val="none" w:sz="0" w:space="0" w:color="auto"/>
        <w:left w:val="none" w:sz="0" w:space="0" w:color="auto"/>
        <w:bottom w:val="none" w:sz="0" w:space="0" w:color="auto"/>
        <w:right w:val="none" w:sz="0" w:space="0" w:color="auto"/>
      </w:divBdr>
    </w:div>
    <w:div w:id="2089960495">
      <w:bodyDiv w:val="1"/>
      <w:marLeft w:val="0"/>
      <w:marRight w:val="0"/>
      <w:marTop w:val="0"/>
      <w:marBottom w:val="0"/>
      <w:divBdr>
        <w:top w:val="none" w:sz="0" w:space="0" w:color="auto"/>
        <w:left w:val="none" w:sz="0" w:space="0" w:color="auto"/>
        <w:bottom w:val="none" w:sz="0" w:space="0" w:color="auto"/>
        <w:right w:val="none" w:sz="0" w:space="0" w:color="auto"/>
      </w:divBdr>
    </w:div>
    <w:div w:id="2090926082">
      <w:bodyDiv w:val="1"/>
      <w:marLeft w:val="0"/>
      <w:marRight w:val="0"/>
      <w:marTop w:val="0"/>
      <w:marBottom w:val="0"/>
      <w:divBdr>
        <w:top w:val="none" w:sz="0" w:space="0" w:color="auto"/>
        <w:left w:val="none" w:sz="0" w:space="0" w:color="auto"/>
        <w:bottom w:val="none" w:sz="0" w:space="0" w:color="auto"/>
        <w:right w:val="none" w:sz="0" w:space="0" w:color="auto"/>
      </w:divBdr>
    </w:div>
    <w:div w:id="2095592749">
      <w:bodyDiv w:val="1"/>
      <w:marLeft w:val="0"/>
      <w:marRight w:val="0"/>
      <w:marTop w:val="0"/>
      <w:marBottom w:val="0"/>
      <w:divBdr>
        <w:top w:val="none" w:sz="0" w:space="0" w:color="auto"/>
        <w:left w:val="none" w:sz="0" w:space="0" w:color="auto"/>
        <w:bottom w:val="none" w:sz="0" w:space="0" w:color="auto"/>
        <w:right w:val="none" w:sz="0" w:space="0" w:color="auto"/>
      </w:divBdr>
    </w:div>
    <w:div w:id="2095740012">
      <w:bodyDiv w:val="1"/>
      <w:marLeft w:val="0"/>
      <w:marRight w:val="0"/>
      <w:marTop w:val="0"/>
      <w:marBottom w:val="0"/>
      <w:divBdr>
        <w:top w:val="none" w:sz="0" w:space="0" w:color="auto"/>
        <w:left w:val="none" w:sz="0" w:space="0" w:color="auto"/>
        <w:bottom w:val="none" w:sz="0" w:space="0" w:color="auto"/>
        <w:right w:val="none" w:sz="0" w:space="0" w:color="auto"/>
      </w:divBdr>
    </w:div>
    <w:div w:id="2112696791">
      <w:bodyDiv w:val="1"/>
      <w:marLeft w:val="0"/>
      <w:marRight w:val="0"/>
      <w:marTop w:val="0"/>
      <w:marBottom w:val="0"/>
      <w:divBdr>
        <w:top w:val="none" w:sz="0" w:space="0" w:color="auto"/>
        <w:left w:val="none" w:sz="0" w:space="0" w:color="auto"/>
        <w:bottom w:val="none" w:sz="0" w:space="0" w:color="auto"/>
        <w:right w:val="none" w:sz="0" w:space="0" w:color="auto"/>
      </w:divBdr>
    </w:div>
    <w:div w:id="21219453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package" Target="embeddings/Microsoft_Excel_Worksheet.xlsx"/><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emf"/><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McE12</b:Tag>
    <b:SourceType>InternetSite</b:SourceType>
    <b:Guid>{F0203E35-7929-4374-A5DD-268D6B9124B9}</b:Guid>
    <b:Author>
      <b:Author>
        <b:NameList>
          <b:Person>
            <b:Last>McElroy</b:Last>
            <b:Middle>B</b:Middle>
            <b:First>Michael</b:First>
          </b:Person>
        </b:NameList>
      </b:Author>
    </b:Author>
    <b:Title>Ionosphere and magnetosphere</b:Title>
    <b:ProductionCompany>Encyclopaedia Britannica, Inc.</b:ProductionCompany>
    <b:Year>2012</b:Year>
    <b:Month>8</b:Month>
    <b:Day>8</b:Day>
    <b:YearAccessed>2018</b:YearAccessed>
    <b:MonthAccessed>3</b:MonthAccessed>
    <b:DayAccessed>26</b:DayAccessed>
    <b:URL>www.britannica.com/science/ionosphere-and-magnetosphere/Magnetosphere</b:URL>
    <b:RefOrder>6</b:RefOrder>
  </b:Source>
  <b:Source>
    <b:Tag>NASnd</b:Tag>
    <b:SourceType>InternetSite</b:SourceType>
    <b:Guid>{9EDA53C4-214C-408F-BA16-E66A85CF6E4C}</b:Guid>
    <b:Author>
      <b:Author>
        <b:Corporate>NASA</b:Corporate>
      </b:Author>
    </b:Author>
    <b:Title>Magnetospheres</b:Title>
    <b:ProductionCompany>NASA</b:ProductionCompany>
    <b:Year>n.d.</b:Year>
    <b:YearAccessed>2018</b:YearAccessed>
    <b:MonthAccessed>3</b:MonthAccessed>
    <b:DayAccessed>26</b:DayAccessed>
    <b:URL>science.nasa.gov/heliophysics/focus-areas/magnetosphere-ionosphere</b:URL>
    <b:RefOrder>5</b:RefOrder>
  </b:Source>
  <b:Source>
    <b:Tag>Fox14</b:Tag>
    <b:SourceType>InternetSite</b:SourceType>
    <b:Guid>{47307325-A99D-4D7F-B083-09DB754B6AC4}</b:Guid>
    <b:Title>NASA's Van Allen Probes Spot an Impenetrable Barrier in Space</b:Title>
    <b:ProductionCompany>NASA</b:ProductionCompany>
    <b:Year>2014</b:Year>
    <b:Month>11</b:Month>
    <b:Day>26</b:Day>
    <b:YearAccessed>2018</b:YearAccessed>
    <b:MonthAccessed>3</b:MonthAccessed>
    <b:DayAccessed>26</b:DayAccessed>
    <b:URL>www.nasa.gov/content/goddard/van-allen-probes-spot-impenetrable-barrier-in-space</b:URL>
    <b:Author>
      <b:Author>
        <b:NameList>
          <b:Person>
            <b:Last>Fox</b:Last>
            <b:Middle>C.</b:Middle>
            <b:First>Karen</b:First>
          </b:Person>
        </b:NameList>
      </b:Author>
    </b:Author>
    <b:RefOrder>7</b:RefOrder>
  </b:Source>
  <b:Source>
    <b:Tag>NASnd1</b:Tag>
    <b:SourceType>InternetSite</b:SourceType>
    <b:Guid>{C2984C0E-3689-4B0E-BD0A-634233FA6C45}</b:Guid>
    <b:Author>
      <b:Author>
        <b:Corporate>NASA; IMAGE Education Center</b:Corporate>
      </b:Author>
    </b:Author>
    <b:Title>The Van Allen Belts.</b:Title>
    <b:ProductionCompany>NASA</b:ProductionCompany>
    <b:Year>n.d.</b:Year>
    <b:YearAccessed>2018</b:YearAccessed>
    <b:MonthAccessed>3</b:MonthAccessed>
    <b:DayAccessed>27</b:DayAccessed>
    <b:URL>image.gsfc.nasa.gov/poetry/tour/AAvan.html</b:URL>
    <b:RefOrder>10</b:RefOrder>
  </b:Source>
  <b:Source>
    <b:Tag>Spj83</b:Tag>
    <b:SourceType>JournalArticle</b:SourceType>
    <b:Guid>{5BC683E9-8FD0-4E26-9C1F-78B2D1C34EBC}</b:Guid>
    <b:Title>The Earth's Radiation Belts</b:Title>
    <b:Year>1983</b:Year>
    <b:JournalName>Environmental Research Papers</b:JournalName>
    <b:Volume>854</b:Volume>
    <b:Author>
      <b:Author>
        <b:NameList>
          <b:Person>
            <b:Last>Spjeldvik</b:Last>
            <b:Middle>N.</b:Middle>
            <b:First>W.</b:First>
          </b:Person>
          <b:Person>
            <b:Last>Rothwell</b:Last>
            <b:Middle>L.</b:Middle>
            <b:First>P.</b:First>
          </b:Person>
        </b:NameList>
      </b:Author>
    </b:Author>
    <b:Pages>1-13</b:Pages>
    <b:RefOrder>8</b:RefOrder>
  </b:Source>
  <b:Source>
    <b:Tag>Wal94</b:Tag>
    <b:SourceType>BookSection</b:SourceType>
    <b:Guid>{D6EC46E3-C551-42F3-A4DF-3C0FCD3C8535}</b:Guid>
    <b:Title>1 The Earth's radiation belts</b:Title>
    <b:Year>2005 [Originally published 1994]</b:Year>
    <b:Pages>1-9</b:Pages>
    <b:City>New York</b:City>
    <b:Publisher>Cambridge University Press</b:Publisher>
    <b:BookTitle>Introduction to Geomagnetically Trapped Radiation</b:BookTitle>
    <b:Author>
      <b:Author>
        <b:NameList>
          <b:Person>
            <b:Last>Walt</b:Last>
            <b:First>Martin</b:First>
          </b:Person>
        </b:NameList>
      </b:Author>
    </b:Author>
    <b:RefOrder>4</b:RefOrder>
  </b:Source>
  <b:Source>
    <b:Tag>Siv10</b:Tag>
    <b:SourceType>Report</b:SourceType>
    <b:Guid>{B0988DC8-0EB1-42C7-A59A-6E4FC47EF8C5}</b:Guid>
    <b:Title>HIGH ENERGY PARTICLE BURSTS AS SEISMIC PRECURSORS</b:Title>
    <b:Year>2010</b:Year>
    <b:City>Bangalore</b:City>
    <b:Author>
      <b:Author>
        <b:NameList>
          <b:Person>
            <b:Last>Sivadas</b:Last>
            <b:First>Nithin</b:First>
          </b:Person>
        </b:NameList>
      </b:Author>
    </b:Author>
    <b:Institution>ISAC</b:Institution>
    <b:ThesisType>Research/ Proposal</b:ThesisType>
    <b:RefOrder>11</b:RefOrder>
  </b:Source>
  <b:Source>
    <b:Tag>Ale03</b:Tag>
    <b:SourceType>JournalArticle</b:SourceType>
    <b:Guid>{22F6F3BE-D9B3-4FA1-9B3D-46719BDD0341}</b:Guid>
    <b:Title>High-energy charged particle bursts in the near-Earth space as earthquake precursors</b:Title>
    <b:Year>2003</b:Year>
    <b:JournalName>Annales Geophysicae</b:JournalName>
    <b:Pages>597-602</b:Pages>
    <b:Volume>21</b:Volume>
    <b:Author>
      <b:Author>
        <b:NameList>
          <b:Person>
            <b:Last>Aleksandrin</b:Last>
            <b:Middle>Yu.</b:Middle>
            <b:First>S.</b:First>
          </b:Person>
          <b:Person>
            <b:Last>Galper</b:Last>
            <b:Middle>M.</b:Middle>
            <b:First>A.</b:First>
          </b:Person>
          <b:Person>
            <b:Last>Grishantzeva</b:Last>
            <b:Middle>A.</b:Middle>
            <b:First>L.</b:First>
          </b:Person>
          <b:Person>
            <b:Last>Koldashov</b:Last>
            <b:Middle>V.</b:Middle>
            <b:First>S.</b:First>
          </b:Person>
          <b:Person>
            <b:Last>Maslennikov</b:Last>
            <b:Middle>V.</b:Middle>
            <b:First>L.</b:First>
          </b:Person>
          <b:Person>
            <b:Last>Murashov</b:Last>
            <b:Middle>M.</b:Middle>
            <b:First>A.</b:First>
          </b:Person>
          <b:Person>
            <b:Last>Picozza</b:Last>
            <b:First>P.</b:First>
          </b:Person>
          <b:Person>
            <b:Last>Sgrigna</b:Last>
            <b:First>V.</b:First>
          </b:Person>
          <b:Person>
            <b:Last>Voronov</b:Last>
            <b:Middle>A.</b:Middle>
            <b:First>S.</b:First>
          </b:Person>
        </b:NameList>
      </b:Author>
    </b:Author>
    <b:RefOrder>3</b:RefOrder>
  </b:Source>
  <b:Source>
    <b:Tag>Wac17</b:Tag>
    <b:SourceType>Report</b:SourceType>
    <b:Guid>{AC8EC15C-3CCC-4414-A727-9C43E815DBB2}</b:Guid>
    <b:Title>A Study of Van Allen Belt Signatures of Nuclear Weapon Tests for Future CTBT Technologies</b:Title>
    <b:Year>2017</b:Year>
    <b:Publisher>,</b:Publisher>
    <b:City>Bristol</b:City>
    <b:Author>
      <b:Author>
        <b:NameList>
          <b:Person>
            <b:Last>Wach</b:Last>
            <b:Middle>M.</b:Middle>
            <b:First>Filip</b:First>
          </b:Person>
        </b:NameList>
      </b:Author>
    </b:Author>
    <b:Department>Department of Physics</b:Department>
    <b:Institution>University of Bristol</b:Institution>
    <b:RefOrder>1</b:RefOrder>
  </b:Source>
  <b:Source>
    <b:Tag>The16</b:Tag>
    <b:SourceType>Report</b:SourceType>
    <b:Guid>{794B2939-9F6F-4F6A-B667-39F960A622C5}</b:Guid>
    <b:Author>
      <b:Author>
        <b:Corporate>The CXD team at Los Alamos National Laboratory</b:Corporate>
      </b:Author>
    </b:Author>
    <b:Title>Contents of GPS Energetic Charged Particle Data Product Files </b:Title>
    <b:Year>2016</b:Year>
    <b:Publisher>Los Alamos National Laboratory </b:Publisher>
    <b:City>Los Alamos</b:City>
    <b:RefOrder>2</b:RefOrder>
  </b:Source>
  <b:Source>
    <b:Tag>McDnd</b:Tag>
    <b:SourceType>DocumentFromInternetSite</b:SourceType>
    <b:Guid>{994A33AB-F1F8-4D77-BE09-EFCF10A80329}</b:Guid>
    <b:Title>Satellite Catalog</b:Title>
    <b:Year>n.d.</b:Year>
    <b:YearAccessed>2018</b:YearAccessed>
    <b:MonthAccessed>03</b:MonthAccessed>
    <b:DayAccessed>29</b:DayAccessed>
    <b:URL>planet4589.org/space/log/satcat.txt</b:URL>
    <b:Author>
      <b:Author>
        <b:NameList>
          <b:Person>
            <b:Last>McDowell</b:Last>
            <b:First>Jonathan</b:First>
          </b:Person>
        </b:NameList>
      </b:Author>
    </b:Author>
    <b:InternetSiteTitle>Jonathan's Space Home Page</b:InternetSiteTitle>
    <b:RefOrder>13</b:RefOrder>
  </b:Source>
  <b:Source>
    <b:Tag>USGnd</b:Tag>
    <b:SourceType>DocumentFromInternetSite</b:SourceType>
    <b:Guid>{17AD6BE8-76FA-4EAB-8747-3AB1902DD3F0}</b:Guid>
    <b:Title>Search Earthquake Catalog</b:Title>
    <b:Year>n.d.</b:Year>
    <b:YearAccessed>2017</b:YearAccessed>
    <b:MonthAccessed>12</b:MonthAccessed>
    <b:DayAccessed>20</b:DayAccessed>
    <b:URL>earthquake.usgs.gov/earthquakes/search/</b:URL>
    <b:Author>
      <b:Author>
        <b:Corporate>USGS</b:Corporate>
      </b:Author>
    </b:Author>
    <b:RefOrder>16</b:RefOrder>
  </b:Source>
  <b:Source>
    <b:Tag>Ser13</b:Tag>
    <b:SourceType>ConferenceProceedings</b:SourceType>
    <b:Guid>{5E67577C-EFE0-470C-BA9F-FEB13E2B0E66}</b:Guid>
    <b:Title>Short-temporal Magnetosphere-ionosphere Predictors of Catastrophic Earthquakes</b:Title>
    <b:Year>2013</b:Year>
    <b:ConferenceName>PIERS</b:ConferenceName>
    <b:City>Stockholm</b:City>
    <b:Author>
      <b:Author>
        <b:NameList>
          <b:Person>
            <b:Last>Sergeenko</b:Last>
            <b:Middle>P.</b:Middle>
            <b:First>N.</b:First>
          </b:Person>
          <b:Person>
            <b:Last>Kharitonov</b:Last>
            <b:Middle>L.</b:Middle>
            <b:First>A.</b:First>
          </b:Person>
        </b:NameList>
      </b:Author>
    </b:Author>
    <b:RefOrder>12</b:RefOrder>
  </b:Source>
  <b:Source>
    <b:Tag>Lee13</b:Tag>
    <b:SourceType>InternetSite</b:SourceType>
    <b:Guid>{EE806AB3-1B46-4712-826F-E16C77A883FE}</b:Guid>
    <b:Title>How Do Earthquake Early Warning Systems Work?</b:Title>
    <b:Year>2013</b:Year>
    <b:ProductionCompany>National Geographic</b:ProductionCompany>
    <b:Month>9</b:Month>
    <b:Day>28</b:Day>
    <b:YearAccessed>2018</b:YearAccessed>
    <b:MonthAccessed>03</b:MonthAccessed>
    <b:DayAccessed>31</b:DayAccessed>
    <b:URL>news.nationalgeographic.com/news/2013/09/130927-earthquake-early-warning-system-earth-science/</b:URL>
    <b:Author>
      <b:Author>
        <b:NameList>
          <b:Person>
            <b:Last>Lee</b:Last>
            <b:Middle>J.</b:Middle>
            <b:First>Jane</b:First>
          </b:Person>
        </b:NameList>
      </b:Author>
    </b:Author>
    <b:RefOrder>14</b:RefOrder>
  </b:Source>
  <b:Source>
    <b:Tag>Gal95</b:Tag>
    <b:SourceType>JournalArticle</b:SourceType>
    <b:Guid>{22C3F481-BFB4-459C-8C2A-5FC2236FE46A}</b:Guid>
    <b:Title>HIGH ENERGY PARTICLE FLUX VARIATIONS AS EARTHQUAKE PREDICTORS</b:Title>
    <b:Year>1995</b:Year>
    <b:JournalName>Adv. Space Res.</b:JournalName>
    <b:Pages>131-134</b:Pages>
    <b:Volume>15</b:Volume>
    <b:Issue>11</b:Issue>
    <b:Author>
      <b:Author>
        <b:NameList>
          <b:Person>
            <b:Last>Galper</b:Last>
            <b:Middle>M.</b:Middle>
            <b:First>A.</b:First>
          </b:Person>
          <b:Person>
            <b:Last>Koldashov</b:Last>
            <b:Middle>V.</b:Middle>
            <b:First>S.</b:First>
          </b:Person>
          <b:Person>
            <b:Last>Voronov</b:Last>
            <b:Middle>A.</b:Middle>
            <b:First>S.</b:First>
          </b:Person>
        </b:NameList>
      </b:Author>
    </b:Author>
    <b:RefOrder>15</b:RefOrder>
  </b:Source>
  <b:Source>
    <b:Tag>Parnd</b:Tag>
    <b:SourceType>InternetSite</b:SourceType>
    <b:Guid>{A184B41C-294D-4A52-A493-D1505FAC91DB}</b:Guid>
    <b:Title>Solar Cycle progression</b:Title>
    <b:Year>n.d.</b:Year>
    <b:Author>
      <b:Author>
        <b:Corporate>Parsec vzw</b:Corporate>
      </b:Author>
    </b:Author>
    <b:ProductionCompany>SpaceWeatherLive.com</b:ProductionCompany>
    <b:YearAccessed>2018</b:YearAccessed>
    <b:MonthAccessed>04</b:MonthAccessed>
    <b:DayAccessed>02</b:DayAccessed>
    <b:URL>www.spaceweatherlive.com/en/solar-activity/solar-cycle</b:URL>
    <b:RefOrder>9</b:RefOrder>
  </b:Source>
</b:Sources>
</file>

<file path=customXml/itemProps1.xml><?xml version="1.0" encoding="utf-8"?>
<ds:datastoreItem xmlns:ds="http://schemas.openxmlformats.org/officeDocument/2006/customXml" ds:itemID="{58644EC0-AD19-49BF-B301-ACBB8798AB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2513</TotalTime>
  <Pages>27</Pages>
  <Words>5186</Words>
  <Characters>29565</Characters>
  <Application>Microsoft Office Word</Application>
  <DocSecurity>0</DocSecurity>
  <Lines>246</Lines>
  <Paragraphs>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34682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Jack Peters</dc:creator>
  <cp:keywords/>
  <dc:description/>
  <cp:lastModifiedBy>Jack Peters</cp:lastModifiedBy>
  <cp:revision>394</cp:revision>
  <dcterms:created xsi:type="dcterms:W3CDTF">2018-03-26T12:11:00Z</dcterms:created>
  <dcterms:modified xsi:type="dcterms:W3CDTF">2018-04-08T17:15:00Z</dcterms:modified>
</cp:coreProperties>
</file>